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drawing>
          <wp:inline distB="0" distT="0" distL="0" distR="0">
            <wp:extent cx="4471035" cy="2679065"/>
            <wp:effectExtent b="0" l="0" r="0" t="0"/>
            <wp:docPr descr="msls logo white" id="1" name="image01.png"/>
            <a:graphic>
              <a:graphicData uri="http://schemas.openxmlformats.org/drawingml/2006/picture">
                <pic:pic>
                  <pic:nvPicPr>
                    <pic:cNvPr descr="msls logo white" id="0" name="image01.png"/>
                    <pic:cNvPicPr preferRelativeResize="0"/>
                  </pic:nvPicPr>
                  <pic:blipFill>
                    <a:blip r:embed="rId5"/>
                    <a:srcRect b="0" l="0" r="0" t="0"/>
                    <a:stretch>
                      <a:fillRect/>
                    </a:stretch>
                  </pic:blipFill>
                  <pic:spPr>
                    <a:xfrm>
                      <a:off x="0" y="0"/>
                      <a:ext cx="4471035" cy="2679065"/>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smallCaps w:val="1"/>
          <w:sz w:val="60"/>
          <w:szCs w:val="60"/>
          <w:rtl w:val="0"/>
        </w:rPr>
        <w:t xml:space="preserve">Murdoch Student Law Society Incorporated</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smallCaps w:val="1"/>
          <w:sz w:val="72"/>
          <w:szCs w:val="72"/>
          <w:rtl w:val="0"/>
        </w:rPr>
        <w:t xml:space="preserve">Bylaws 02</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smallCaps w:val="1"/>
          <w:sz w:val="60"/>
          <w:szCs w:val="60"/>
          <w:rtl w:val="0"/>
        </w:rPr>
        <w:t xml:space="preserve">Concerning Meetings of the Committee</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keepNext w:val="1"/>
        <w:keepLines w:val="1"/>
        <w:spacing w:after="0" w:before="0" w:line="276" w:lineRule="auto"/>
        <w:contextualSpacing w:val="0"/>
        <w:jc w:val="center"/>
      </w:pPr>
      <w:r w:rsidDel="00000000" w:rsidR="00000000" w:rsidRPr="00000000">
        <w:rPr>
          <w:rFonts w:ascii="Times New Roman" w:cs="Times New Roman" w:eastAsia="Times New Roman" w:hAnsi="Times New Roman"/>
          <w:b w:val="1"/>
          <w:smallCaps w:val="1"/>
          <w:color w:val="366091"/>
          <w:sz w:val="32"/>
          <w:szCs w:val="32"/>
          <w:rtl w:val="0"/>
        </w:rPr>
        <w:t xml:space="preserve">Table of Contents</w:t>
      </w:r>
    </w:p>
    <w:p w:rsidR="00000000" w:rsidDel="00000000" w:rsidP="00000000" w:rsidRDefault="00000000" w:rsidRPr="00000000">
      <w:pPr>
        <w:tabs>
          <w:tab w:val="left" w:pos="1200"/>
        </w:tabs>
        <w:spacing w:after="0" w:before="120" w:line="240" w:lineRule="auto"/>
        <w:contextualSpacing w:val="0"/>
      </w:pPr>
      <w:hyperlink w:anchor="h.gjdgxs">
        <w:r w:rsidDel="00000000" w:rsidR="00000000" w:rsidRPr="00000000">
          <w:rPr>
            <w:rFonts w:ascii="Cambria" w:cs="Cambria" w:eastAsia="Cambria" w:hAnsi="Cambria"/>
            <w:b w:val="1"/>
            <w:color w:val="0000ff"/>
            <w:sz w:val="24"/>
            <w:szCs w:val="24"/>
            <w:u w:val="single"/>
            <w:rtl w:val="0"/>
          </w:rPr>
          <w:t xml:space="preserve">ARTICLE I</w:t>
        </w:r>
      </w:hyperlink>
      <w:hyperlink w:anchor="h.gjdgxs">
        <w:r w:rsidDel="00000000" w:rsidR="00000000" w:rsidRPr="00000000">
          <w:rPr>
            <w:rFonts w:ascii="Cambria" w:cs="Cambria" w:eastAsia="Cambria" w:hAnsi="Cambria"/>
            <w:b w:val="0"/>
            <w:sz w:val="22"/>
            <w:szCs w:val="22"/>
            <w:rtl w:val="0"/>
          </w:rPr>
          <w:tab/>
        </w:r>
      </w:hyperlink>
      <w:hyperlink w:anchor="h.gjdgxs">
        <w:r w:rsidDel="00000000" w:rsidR="00000000" w:rsidRPr="00000000">
          <w:rPr>
            <w:rFonts w:ascii="Cambria" w:cs="Cambria" w:eastAsia="Cambria" w:hAnsi="Cambria"/>
            <w:b w:val="1"/>
            <w:color w:val="0000ff"/>
            <w:sz w:val="24"/>
            <w:szCs w:val="24"/>
            <w:u w:val="single"/>
            <w:rtl w:val="0"/>
          </w:rPr>
          <w:t xml:space="preserve"> Preamble</w:t>
        </w:r>
      </w:hyperlink>
      <w:hyperlink w:anchor="h.gjdgxs">
        <w:r w:rsidDel="00000000" w:rsidR="00000000" w:rsidRPr="00000000">
          <w:rPr>
            <w:rFonts w:ascii="Cambria" w:cs="Cambria" w:eastAsia="Cambria" w:hAnsi="Cambria"/>
            <w:b w:val="1"/>
            <w:sz w:val="24"/>
            <w:szCs w:val="24"/>
            <w:rtl w:val="0"/>
          </w:rPr>
          <w:tab/>
        </w:r>
      </w:hyperlink>
      <w:hyperlink w:anchor="h.gjdgxs">
        <w:r w:rsidDel="00000000" w:rsidR="00000000" w:rsidRPr="00000000">
          <w:rPr>
            <w:rtl w:val="0"/>
          </w:rPr>
        </w:r>
      </w:hyperlink>
    </w:p>
    <w:p w:rsidR="00000000" w:rsidDel="00000000" w:rsidP="00000000" w:rsidRDefault="00000000" w:rsidRPr="00000000">
      <w:pPr>
        <w:tabs>
          <w:tab w:val="left" w:pos="720"/>
          <w:tab w:val="right" w:pos="9010"/>
        </w:tabs>
        <w:spacing w:after="0" w:before="0" w:line="240" w:lineRule="auto"/>
        <w:ind w:left="240" w:firstLine="0"/>
        <w:contextualSpacing w:val="0"/>
      </w:pPr>
      <w:hyperlink w:anchor="h.30j0zll">
        <w:r w:rsidDel="00000000" w:rsidR="00000000" w:rsidRPr="00000000">
          <w:rPr>
            <w:rFonts w:ascii="Cambria" w:cs="Cambria" w:eastAsia="Cambria" w:hAnsi="Cambria"/>
            <w:b w:val="1"/>
            <w:color w:val="0000ff"/>
            <w:sz w:val="22"/>
            <w:szCs w:val="22"/>
            <w:u w:val="single"/>
            <w:rtl w:val="0"/>
          </w:rPr>
          <w:t xml:space="preserve">1.</w:t>
        </w:r>
      </w:hyperlink>
      <w:hyperlink w:anchor="h.30j0zll">
        <w:r w:rsidDel="00000000" w:rsidR="00000000" w:rsidRPr="00000000">
          <w:rPr>
            <w:rFonts w:ascii="Cambria" w:cs="Cambria" w:eastAsia="Cambria" w:hAnsi="Cambria"/>
            <w:b w:val="0"/>
            <w:sz w:val="22"/>
            <w:szCs w:val="22"/>
            <w:rtl w:val="0"/>
          </w:rPr>
          <w:tab/>
        </w:r>
      </w:hyperlink>
      <w:hyperlink w:anchor="h.30j0zll">
        <w:r w:rsidDel="00000000" w:rsidR="00000000" w:rsidRPr="00000000">
          <w:rPr>
            <w:rFonts w:ascii="Cambria" w:cs="Cambria" w:eastAsia="Cambria" w:hAnsi="Cambria"/>
            <w:b w:val="1"/>
            <w:color w:val="0000ff"/>
            <w:sz w:val="22"/>
            <w:szCs w:val="22"/>
            <w:u w:val="single"/>
            <w:rtl w:val="0"/>
          </w:rPr>
          <w:t xml:space="preserve">Scope</w:t>
        </w:r>
      </w:hyperlink>
      <w:hyperlink w:anchor="h.30j0zll">
        <w:r w:rsidDel="00000000" w:rsidR="00000000" w:rsidRPr="00000000">
          <w:rPr>
            <w:rFonts w:ascii="Cambria" w:cs="Cambria" w:eastAsia="Cambria" w:hAnsi="Cambria"/>
            <w:b w:val="1"/>
            <w:sz w:val="22"/>
            <w:szCs w:val="22"/>
            <w:rtl w:val="0"/>
          </w:rPr>
          <w:tab/>
        </w:r>
      </w:hyperlink>
      <w:hyperlink w:anchor="h.30j0zll">
        <w:r w:rsidDel="00000000" w:rsidR="00000000" w:rsidRPr="00000000">
          <w:rPr>
            <w:rtl w:val="0"/>
          </w:rPr>
        </w:r>
      </w:hyperlink>
    </w:p>
    <w:p w:rsidR="00000000" w:rsidDel="00000000" w:rsidP="00000000" w:rsidRDefault="00000000" w:rsidRPr="00000000">
      <w:pPr>
        <w:tabs>
          <w:tab w:val="left" w:pos="720"/>
          <w:tab w:val="right" w:pos="9010"/>
        </w:tabs>
        <w:spacing w:after="0" w:before="0" w:line="240" w:lineRule="auto"/>
        <w:ind w:left="240" w:firstLine="0"/>
        <w:contextualSpacing w:val="0"/>
      </w:pPr>
      <w:hyperlink w:anchor="h.1fob9te">
        <w:r w:rsidDel="00000000" w:rsidR="00000000" w:rsidRPr="00000000">
          <w:rPr>
            <w:rFonts w:ascii="Cambria" w:cs="Cambria" w:eastAsia="Cambria" w:hAnsi="Cambria"/>
            <w:b w:val="1"/>
            <w:color w:val="0000ff"/>
            <w:sz w:val="22"/>
            <w:szCs w:val="22"/>
            <w:u w:val="single"/>
            <w:rtl w:val="0"/>
          </w:rPr>
          <w:t xml:space="preserve">2.</w:t>
        </w:r>
      </w:hyperlink>
      <w:hyperlink w:anchor="h.1fob9te">
        <w:r w:rsidDel="00000000" w:rsidR="00000000" w:rsidRPr="00000000">
          <w:rPr>
            <w:rFonts w:ascii="Cambria" w:cs="Cambria" w:eastAsia="Cambria" w:hAnsi="Cambria"/>
            <w:b w:val="0"/>
            <w:sz w:val="22"/>
            <w:szCs w:val="22"/>
            <w:rtl w:val="0"/>
          </w:rPr>
          <w:tab/>
        </w:r>
      </w:hyperlink>
      <w:hyperlink w:anchor="h.1fob9te">
        <w:r w:rsidDel="00000000" w:rsidR="00000000" w:rsidRPr="00000000">
          <w:rPr>
            <w:rFonts w:ascii="Cambria" w:cs="Cambria" w:eastAsia="Cambria" w:hAnsi="Cambria"/>
            <w:b w:val="1"/>
            <w:color w:val="0000ff"/>
            <w:sz w:val="22"/>
            <w:szCs w:val="22"/>
            <w:u w:val="single"/>
            <w:rtl w:val="0"/>
          </w:rPr>
          <w:t xml:space="preserve">Operating Provisions</w:t>
        </w:r>
      </w:hyperlink>
      <w:hyperlink w:anchor="h.1fob9te">
        <w:r w:rsidDel="00000000" w:rsidR="00000000" w:rsidRPr="00000000">
          <w:rPr>
            <w:rFonts w:ascii="Cambria" w:cs="Cambria" w:eastAsia="Cambria" w:hAnsi="Cambria"/>
            <w:b w:val="1"/>
            <w:sz w:val="22"/>
            <w:szCs w:val="22"/>
            <w:rtl w:val="0"/>
          </w:rPr>
          <w:tab/>
        </w:r>
      </w:hyperlink>
      <w:hyperlink w:anchor="h.1fob9te">
        <w:r w:rsidDel="00000000" w:rsidR="00000000" w:rsidRPr="00000000">
          <w:rPr>
            <w:rtl w:val="0"/>
          </w:rPr>
        </w:r>
      </w:hyperlink>
    </w:p>
    <w:p w:rsidR="00000000" w:rsidDel="00000000" w:rsidP="00000000" w:rsidRDefault="00000000" w:rsidRPr="00000000">
      <w:pPr>
        <w:tabs>
          <w:tab w:val="left" w:pos="720"/>
          <w:tab w:val="right" w:pos="9010"/>
        </w:tabs>
        <w:spacing w:after="0" w:before="0" w:line="240" w:lineRule="auto"/>
        <w:ind w:left="240" w:firstLine="0"/>
        <w:contextualSpacing w:val="0"/>
      </w:pPr>
      <w:r w:rsidDel="00000000" w:rsidR="00000000" w:rsidRPr="00000000">
        <w:rPr>
          <w:rFonts w:ascii="Cambria" w:cs="Cambria" w:eastAsia="Cambria" w:hAnsi="Cambria"/>
          <w:b w:val="1"/>
          <w:color w:val="0000ff"/>
          <w:sz w:val="22"/>
          <w:szCs w:val="22"/>
          <w:u w:val="single"/>
          <w:rtl w:val="0"/>
        </w:rPr>
        <w:t xml:space="preserve">3.</w:t>
      </w:r>
      <w:r w:rsidDel="00000000" w:rsidR="00000000" w:rsidRPr="00000000">
        <w:rPr>
          <w:rFonts w:ascii="Cambria" w:cs="Cambria" w:eastAsia="Cambria" w:hAnsi="Cambria"/>
          <w:b w:val="0"/>
          <w:sz w:val="22"/>
          <w:szCs w:val="22"/>
          <w:rtl w:val="0"/>
        </w:rPr>
        <w:tab/>
      </w:r>
      <w:r w:rsidDel="00000000" w:rsidR="00000000" w:rsidRPr="00000000">
        <w:rPr>
          <w:rFonts w:ascii="Cambria" w:cs="Cambria" w:eastAsia="Cambria" w:hAnsi="Cambria"/>
          <w:b w:val="1"/>
          <w:color w:val="0000ff"/>
          <w:sz w:val="22"/>
          <w:szCs w:val="22"/>
          <w:u w:val="single"/>
          <w:rtl w:val="0"/>
        </w:rPr>
        <w:t xml:space="preserve">Definitions</w:t>
      </w:r>
      <w:r w:rsidDel="00000000" w:rsidR="00000000" w:rsidRPr="00000000">
        <w:rPr>
          <w:rFonts w:ascii="Cambria" w:cs="Cambria" w:eastAsia="Cambria" w:hAnsi="Cambria"/>
          <w:b w:val="1"/>
          <w:sz w:val="22"/>
          <w:szCs w:val="22"/>
          <w:rtl w:val="0"/>
        </w:rPr>
        <w:tab/>
      </w:r>
      <w:r w:rsidDel="00000000" w:rsidR="00000000" w:rsidRPr="00000000">
        <w:rPr>
          <w:rtl w:val="0"/>
        </w:rPr>
      </w:r>
    </w:p>
    <w:p w:rsidR="00000000" w:rsidDel="00000000" w:rsidP="00000000" w:rsidRDefault="00000000" w:rsidRPr="00000000">
      <w:pPr>
        <w:tabs>
          <w:tab w:val="left" w:pos="1440"/>
        </w:tabs>
        <w:spacing w:after="0" w:before="120" w:line="240" w:lineRule="auto"/>
        <w:contextualSpacing w:val="0"/>
      </w:pPr>
      <w:hyperlink w:anchor="h.3znysh7">
        <w:r w:rsidDel="00000000" w:rsidR="00000000" w:rsidRPr="00000000">
          <w:rPr>
            <w:rFonts w:ascii="Cambria" w:cs="Cambria" w:eastAsia="Cambria" w:hAnsi="Cambria"/>
            <w:b w:val="1"/>
            <w:color w:val="0000ff"/>
            <w:sz w:val="24"/>
            <w:szCs w:val="24"/>
            <w:u w:val="single"/>
            <w:rtl w:val="0"/>
          </w:rPr>
          <w:t xml:space="preserve">ARTICLE II</w:t>
        </w:r>
      </w:hyperlink>
      <w:hyperlink w:anchor="h.3znysh7">
        <w:r w:rsidDel="00000000" w:rsidR="00000000" w:rsidRPr="00000000">
          <w:rPr>
            <w:rFonts w:ascii="Cambria" w:cs="Cambria" w:eastAsia="Cambria" w:hAnsi="Cambria"/>
            <w:b w:val="0"/>
            <w:sz w:val="22"/>
            <w:szCs w:val="22"/>
            <w:rtl w:val="0"/>
          </w:rPr>
          <w:tab/>
        </w:r>
      </w:hyperlink>
      <w:hyperlink w:anchor="h.3znysh7">
        <w:r w:rsidDel="00000000" w:rsidR="00000000" w:rsidRPr="00000000">
          <w:rPr>
            <w:rFonts w:ascii="Cambria" w:cs="Cambria" w:eastAsia="Cambria" w:hAnsi="Cambria"/>
            <w:b w:val="1"/>
            <w:color w:val="0000ff"/>
            <w:sz w:val="24"/>
            <w:szCs w:val="24"/>
            <w:u w:val="single"/>
            <w:rtl w:val="0"/>
          </w:rPr>
          <w:t xml:space="preserve"> General Meeting Standing Orders</w:t>
        </w:r>
      </w:hyperlink>
      <w:hyperlink w:anchor="h.3znysh7">
        <w:r w:rsidDel="00000000" w:rsidR="00000000" w:rsidRPr="00000000">
          <w:rPr>
            <w:rFonts w:ascii="Cambria" w:cs="Cambria" w:eastAsia="Cambria" w:hAnsi="Cambria"/>
            <w:b w:val="1"/>
            <w:sz w:val="24"/>
            <w:szCs w:val="24"/>
            <w:rtl w:val="0"/>
          </w:rPr>
          <w:tab/>
        </w:r>
      </w:hyperlink>
      <w:hyperlink w:anchor="h.3znysh7">
        <w:r w:rsidDel="00000000" w:rsidR="00000000" w:rsidRPr="00000000">
          <w:rPr>
            <w:rtl w:val="0"/>
          </w:rPr>
        </w:r>
      </w:hyperlink>
    </w:p>
    <w:p w:rsidR="00000000" w:rsidDel="00000000" w:rsidP="00000000" w:rsidRDefault="00000000" w:rsidRPr="00000000">
      <w:pPr>
        <w:tabs>
          <w:tab w:val="left" w:pos="720"/>
          <w:tab w:val="right" w:pos="9010"/>
        </w:tabs>
        <w:spacing w:after="0" w:before="0" w:line="240" w:lineRule="auto"/>
        <w:ind w:left="240" w:firstLine="0"/>
        <w:contextualSpacing w:val="0"/>
      </w:pPr>
      <w:hyperlink w:anchor="h.2et92p0">
        <w:r w:rsidDel="00000000" w:rsidR="00000000" w:rsidRPr="00000000">
          <w:rPr>
            <w:rFonts w:ascii="Cambria" w:cs="Cambria" w:eastAsia="Cambria" w:hAnsi="Cambria"/>
            <w:b w:val="1"/>
            <w:color w:val="0000ff"/>
            <w:sz w:val="22"/>
            <w:szCs w:val="22"/>
            <w:u w:val="single"/>
            <w:rtl w:val="0"/>
          </w:rPr>
          <w:t xml:space="preserve">4.</w:t>
        </w:r>
      </w:hyperlink>
      <w:hyperlink w:anchor="h.2et92p0">
        <w:r w:rsidDel="00000000" w:rsidR="00000000" w:rsidRPr="00000000">
          <w:rPr>
            <w:rFonts w:ascii="Cambria" w:cs="Cambria" w:eastAsia="Cambria" w:hAnsi="Cambria"/>
            <w:b w:val="0"/>
            <w:sz w:val="22"/>
            <w:szCs w:val="22"/>
            <w:rtl w:val="0"/>
          </w:rPr>
          <w:tab/>
        </w:r>
      </w:hyperlink>
      <w:hyperlink w:anchor="h.2et92p0">
        <w:r w:rsidDel="00000000" w:rsidR="00000000" w:rsidRPr="00000000">
          <w:rPr>
            <w:rFonts w:ascii="Cambria" w:cs="Cambria" w:eastAsia="Cambria" w:hAnsi="Cambria"/>
            <w:b w:val="1"/>
            <w:color w:val="0000ff"/>
            <w:sz w:val="22"/>
            <w:szCs w:val="22"/>
            <w:u w:val="single"/>
            <w:rtl w:val="0"/>
          </w:rPr>
          <w:t xml:space="preserve">Convention and Commencement</w:t>
        </w:r>
      </w:hyperlink>
      <w:hyperlink w:anchor="h.2et92p0">
        <w:r w:rsidDel="00000000" w:rsidR="00000000" w:rsidRPr="00000000">
          <w:rPr>
            <w:rFonts w:ascii="Cambria" w:cs="Cambria" w:eastAsia="Cambria" w:hAnsi="Cambria"/>
            <w:b w:val="1"/>
            <w:sz w:val="22"/>
            <w:szCs w:val="22"/>
            <w:rtl w:val="0"/>
          </w:rPr>
          <w:tab/>
        </w:r>
      </w:hyperlink>
      <w:hyperlink w:anchor="h.2et92p0">
        <w:r w:rsidDel="00000000" w:rsidR="00000000" w:rsidRPr="00000000">
          <w:rPr>
            <w:rtl w:val="0"/>
          </w:rPr>
        </w:r>
      </w:hyperlink>
    </w:p>
    <w:p w:rsidR="00000000" w:rsidDel="00000000" w:rsidP="00000000" w:rsidRDefault="00000000" w:rsidRPr="00000000">
      <w:pPr>
        <w:tabs>
          <w:tab w:val="left" w:pos="720"/>
          <w:tab w:val="right" w:pos="9010"/>
        </w:tabs>
        <w:spacing w:after="0" w:before="0" w:line="240" w:lineRule="auto"/>
        <w:ind w:left="240" w:firstLine="0"/>
        <w:contextualSpacing w:val="0"/>
      </w:pPr>
      <w:r w:rsidDel="00000000" w:rsidR="00000000" w:rsidRPr="00000000">
        <w:rPr>
          <w:rFonts w:ascii="Cambria" w:cs="Cambria" w:eastAsia="Cambria" w:hAnsi="Cambria"/>
          <w:b w:val="1"/>
          <w:color w:val="0000ff"/>
          <w:sz w:val="22"/>
          <w:szCs w:val="22"/>
          <w:u w:val="single"/>
          <w:rtl w:val="0"/>
        </w:rPr>
        <w:t xml:space="preserve">5.</w:t>
      </w:r>
      <w:r w:rsidDel="00000000" w:rsidR="00000000" w:rsidRPr="00000000">
        <w:rPr>
          <w:rFonts w:ascii="Cambria" w:cs="Cambria" w:eastAsia="Cambria" w:hAnsi="Cambria"/>
          <w:b w:val="0"/>
          <w:sz w:val="22"/>
          <w:szCs w:val="22"/>
          <w:rtl w:val="0"/>
        </w:rPr>
        <w:tab/>
      </w:r>
      <w:r w:rsidDel="00000000" w:rsidR="00000000" w:rsidRPr="00000000">
        <w:rPr>
          <w:rFonts w:ascii="Cambria" w:cs="Cambria" w:eastAsia="Cambria" w:hAnsi="Cambria"/>
          <w:b w:val="1"/>
          <w:color w:val="0000ff"/>
          <w:sz w:val="22"/>
          <w:szCs w:val="22"/>
          <w:u w:val="single"/>
          <w:rtl w:val="0"/>
        </w:rPr>
        <w:t xml:space="preserve">Standing Orders</w:t>
      </w:r>
      <w:r w:rsidDel="00000000" w:rsidR="00000000" w:rsidRPr="00000000">
        <w:rPr>
          <w:rFonts w:ascii="Cambria" w:cs="Cambria" w:eastAsia="Cambria" w:hAnsi="Cambria"/>
          <w:b w:val="1"/>
          <w:sz w:val="22"/>
          <w:szCs w:val="22"/>
          <w:rtl w:val="0"/>
        </w:rPr>
        <w:tab/>
      </w:r>
      <w:r w:rsidDel="00000000" w:rsidR="00000000" w:rsidRPr="00000000">
        <w:rPr>
          <w:rtl w:val="0"/>
        </w:rPr>
      </w:r>
    </w:p>
    <w:p w:rsidR="00000000" w:rsidDel="00000000" w:rsidP="00000000" w:rsidRDefault="00000000" w:rsidRPr="00000000">
      <w:pPr>
        <w:tabs>
          <w:tab w:val="left" w:pos="720"/>
          <w:tab w:val="right" w:pos="9010"/>
        </w:tabs>
        <w:spacing w:after="0" w:before="0" w:line="240" w:lineRule="auto"/>
        <w:ind w:left="240" w:firstLine="0"/>
        <w:contextualSpacing w:val="0"/>
      </w:pPr>
      <w:hyperlink w:anchor="h.tyjcwt">
        <w:r w:rsidDel="00000000" w:rsidR="00000000" w:rsidRPr="00000000">
          <w:rPr>
            <w:rFonts w:ascii="Cambria" w:cs="Cambria" w:eastAsia="Cambria" w:hAnsi="Cambria"/>
            <w:b w:val="1"/>
            <w:color w:val="0000ff"/>
            <w:sz w:val="22"/>
            <w:szCs w:val="22"/>
            <w:u w:val="single"/>
            <w:rtl w:val="0"/>
          </w:rPr>
          <w:t xml:space="preserve">6.</w:t>
        </w:r>
      </w:hyperlink>
      <w:hyperlink w:anchor="h.tyjcwt">
        <w:r w:rsidDel="00000000" w:rsidR="00000000" w:rsidRPr="00000000">
          <w:rPr>
            <w:rFonts w:ascii="Cambria" w:cs="Cambria" w:eastAsia="Cambria" w:hAnsi="Cambria"/>
            <w:b w:val="0"/>
            <w:sz w:val="22"/>
            <w:szCs w:val="22"/>
            <w:rtl w:val="0"/>
          </w:rPr>
          <w:tab/>
        </w:r>
      </w:hyperlink>
      <w:hyperlink w:anchor="h.tyjcwt">
        <w:r w:rsidDel="00000000" w:rsidR="00000000" w:rsidRPr="00000000">
          <w:rPr>
            <w:rFonts w:ascii="Cambria" w:cs="Cambria" w:eastAsia="Cambria" w:hAnsi="Cambria"/>
            <w:b w:val="1"/>
            <w:color w:val="0000ff"/>
            <w:sz w:val="22"/>
            <w:szCs w:val="22"/>
            <w:u w:val="single"/>
            <w:rtl w:val="0"/>
          </w:rPr>
          <w:t xml:space="preserve">Role of the Chair</w:t>
        </w:r>
      </w:hyperlink>
      <w:hyperlink w:anchor="h.tyjcwt">
        <w:r w:rsidDel="00000000" w:rsidR="00000000" w:rsidRPr="00000000">
          <w:rPr>
            <w:rFonts w:ascii="Cambria" w:cs="Cambria" w:eastAsia="Cambria" w:hAnsi="Cambria"/>
            <w:b w:val="1"/>
            <w:sz w:val="22"/>
            <w:szCs w:val="22"/>
            <w:rtl w:val="0"/>
          </w:rPr>
          <w:tab/>
        </w:r>
      </w:hyperlink>
      <w:hyperlink w:anchor="h.tyjcwt">
        <w:r w:rsidDel="00000000" w:rsidR="00000000" w:rsidRPr="00000000">
          <w:rPr>
            <w:rtl w:val="0"/>
          </w:rPr>
        </w:r>
      </w:hyperlink>
    </w:p>
    <w:p w:rsidR="00000000" w:rsidDel="00000000" w:rsidP="00000000" w:rsidRDefault="00000000" w:rsidRPr="00000000">
      <w:pPr>
        <w:tabs>
          <w:tab w:val="left" w:pos="1440"/>
        </w:tabs>
        <w:spacing w:after="0" w:before="120" w:line="240" w:lineRule="auto"/>
        <w:contextualSpacing w:val="0"/>
      </w:pPr>
      <w:hyperlink w:anchor="h.3dy6vkm">
        <w:r w:rsidDel="00000000" w:rsidR="00000000" w:rsidRPr="00000000">
          <w:rPr>
            <w:rFonts w:ascii="Cambria" w:cs="Cambria" w:eastAsia="Cambria" w:hAnsi="Cambria"/>
            <w:b w:val="1"/>
            <w:color w:val="0000ff"/>
            <w:sz w:val="24"/>
            <w:szCs w:val="24"/>
            <w:u w:val="single"/>
            <w:rtl w:val="0"/>
          </w:rPr>
          <w:t xml:space="preserve">ARTICLE III</w:t>
        </w:r>
      </w:hyperlink>
      <w:hyperlink w:anchor="h.3dy6vkm">
        <w:r w:rsidDel="00000000" w:rsidR="00000000" w:rsidRPr="00000000">
          <w:rPr>
            <w:rFonts w:ascii="Cambria" w:cs="Cambria" w:eastAsia="Cambria" w:hAnsi="Cambria"/>
            <w:b w:val="0"/>
            <w:sz w:val="22"/>
            <w:szCs w:val="22"/>
            <w:rtl w:val="0"/>
          </w:rPr>
          <w:tab/>
        </w:r>
      </w:hyperlink>
      <w:hyperlink w:anchor="h.3dy6vkm">
        <w:r w:rsidDel="00000000" w:rsidR="00000000" w:rsidRPr="00000000">
          <w:rPr>
            <w:rFonts w:ascii="Cambria" w:cs="Cambria" w:eastAsia="Cambria" w:hAnsi="Cambria"/>
            <w:b w:val="1"/>
            <w:color w:val="0000ff"/>
            <w:sz w:val="24"/>
            <w:szCs w:val="24"/>
            <w:u w:val="single"/>
            <w:rtl w:val="0"/>
          </w:rPr>
          <w:t xml:space="preserve"> Order of Business</w:t>
        </w:r>
      </w:hyperlink>
      <w:hyperlink w:anchor="h.3dy6vkm">
        <w:r w:rsidDel="00000000" w:rsidR="00000000" w:rsidRPr="00000000">
          <w:rPr>
            <w:rFonts w:ascii="Cambria" w:cs="Cambria" w:eastAsia="Cambria" w:hAnsi="Cambria"/>
            <w:b w:val="1"/>
            <w:sz w:val="24"/>
            <w:szCs w:val="24"/>
            <w:rtl w:val="0"/>
          </w:rPr>
          <w:tab/>
        </w:r>
      </w:hyperlink>
      <w:hyperlink w:anchor="h.3dy6vkm">
        <w:r w:rsidDel="00000000" w:rsidR="00000000" w:rsidRPr="00000000">
          <w:rPr>
            <w:rtl w:val="0"/>
          </w:rPr>
        </w:r>
      </w:hyperlink>
    </w:p>
    <w:p w:rsidR="00000000" w:rsidDel="00000000" w:rsidP="00000000" w:rsidRDefault="00000000" w:rsidRPr="00000000">
      <w:pPr>
        <w:tabs>
          <w:tab w:val="left" w:pos="720"/>
          <w:tab w:val="right" w:pos="9010"/>
        </w:tabs>
        <w:spacing w:after="0" w:before="0" w:line="240" w:lineRule="auto"/>
        <w:ind w:left="240" w:firstLine="0"/>
        <w:contextualSpacing w:val="0"/>
      </w:pPr>
      <w:hyperlink w:anchor="h.1t3h5sf">
        <w:r w:rsidDel="00000000" w:rsidR="00000000" w:rsidRPr="00000000">
          <w:rPr>
            <w:rFonts w:ascii="Cambria" w:cs="Cambria" w:eastAsia="Cambria" w:hAnsi="Cambria"/>
            <w:b w:val="1"/>
            <w:color w:val="0000ff"/>
            <w:sz w:val="22"/>
            <w:szCs w:val="22"/>
            <w:u w:val="single"/>
            <w:rtl w:val="0"/>
          </w:rPr>
          <w:t xml:space="preserve">7.</w:t>
        </w:r>
      </w:hyperlink>
      <w:hyperlink w:anchor="h.1t3h5sf">
        <w:r w:rsidDel="00000000" w:rsidR="00000000" w:rsidRPr="00000000">
          <w:rPr>
            <w:rFonts w:ascii="Cambria" w:cs="Cambria" w:eastAsia="Cambria" w:hAnsi="Cambria"/>
            <w:b w:val="0"/>
            <w:sz w:val="22"/>
            <w:szCs w:val="22"/>
            <w:rtl w:val="0"/>
          </w:rPr>
          <w:tab/>
        </w:r>
      </w:hyperlink>
      <w:hyperlink w:anchor="h.1t3h5sf">
        <w:r w:rsidDel="00000000" w:rsidR="00000000" w:rsidRPr="00000000">
          <w:rPr>
            <w:rFonts w:ascii="Cambria" w:cs="Cambria" w:eastAsia="Cambria" w:hAnsi="Cambria"/>
            <w:b w:val="1"/>
            <w:color w:val="0000ff"/>
            <w:sz w:val="22"/>
            <w:szCs w:val="22"/>
            <w:u w:val="single"/>
            <w:rtl w:val="0"/>
          </w:rPr>
          <w:t xml:space="preserve">Agenda</w:t>
        </w:r>
      </w:hyperlink>
      <w:hyperlink w:anchor="h.1t3h5sf">
        <w:r w:rsidDel="00000000" w:rsidR="00000000" w:rsidRPr="00000000">
          <w:rPr>
            <w:rFonts w:ascii="Cambria" w:cs="Cambria" w:eastAsia="Cambria" w:hAnsi="Cambria"/>
            <w:b w:val="1"/>
            <w:sz w:val="22"/>
            <w:szCs w:val="22"/>
            <w:rtl w:val="0"/>
          </w:rPr>
          <w:tab/>
        </w:r>
      </w:hyperlink>
      <w:hyperlink w:anchor="h.1t3h5sf">
        <w:r w:rsidDel="00000000" w:rsidR="00000000" w:rsidRPr="00000000">
          <w:rPr>
            <w:rtl w:val="0"/>
          </w:rPr>
        </w:r>
      </w:hyperlink>
    </w:p>
    <w:p w:rsidR="00000000" w:rsidDel="00000000" w:rsidP="00000000" w:rsidRDefault="00000000" w:rsidRPr="00000000">
      <w:pPr>
        <w:tabs>
          <w:tab w:val="left" w:pos="720"/>
          <w:tab w:val="right" w:pos="9010"/>
        </w:tabs>
        <w:spacing w:after="0" w:before="0" w:line="240" w:lineRule="auto"/>
        <w:ind w:left="240" w:firstLine="0"/>
        <w:contextualSpacing w:val="0"/>
      </w:pPr>
      <w:hyperlink w:anchor="h.4d34og8">
        <w:r w:rsidDel="00000000" w:rsidR="00000000" w:rsidRPr="00000000">
          <w:rPr>
            <w:rFonts w:ascii="Cambria" w:cs="Cambria" w:eastAsia="Cambria" w:hAnsi="Cambria"/>
            <w:b w:val="1"/>
            <w:color w:val="0000ff"/>
            <w:sz w:val="22"/>
            <w:szCs w:val="22"/>
            <w:u w:val="single"/>
            <w:rtl w:val="0"/>
          </w:rPr>
          <w:t xml:space="preserve">8.</w:t>
        </w:r>
      </w:hyperlink>
      <w:hyperlink w:anchor="h.4d34og8">
        <w:r w:rsidDel="00000000" w:rsidR="00000000" w:rsidRPr="00000000">
          <w:rPr>
            <w:rFonts w:ascii="Cambria" w:cs="Cambria" w:eastAsia="Cambria" w:hAnsi="Cambria"/>
            <w:b w:val="0"/>
            <w:sz w:val="22"/>
            <w:szCs w:val="22"/>
            <w:rtl w:val="0"/>
          </w:rPr>
          <w:tab/>
        </w:r>
      </w:hyperlink>
      <w:hyperlink w:anchor="h.4d34og8">
        <w:r w:rsidDel="00000000" w:rsidR="00000000" w:rsidRPr="00000000">
          <w:rPr>
            <w:rFonts w:ascii="Cambria" w:cs="Cambria" w:eastAsia="Cambria" w:hAnsi="Cambria"/>
            <w:b w:val="1"/>
            <w:color w:val="0000ff"/>
            <w:sz w:val="22"/>
            <w:szCs w:val="22"/>
            <w:u w:val="single"/>
            <w:rtl w:val="0"/>
          </w:rPr>
          <w:t xml:space="preserve">Foreshadowing</w:t>
        </w:r>
      </w:hyperlink>
      <w:hyperlink w:anchor="h.4d34og8">
        <w:r w:rsidDel="00000000" w:rsidR="00000000" w:rsidRPr="00000000">
          <w:rPr>
            <w:rFonts w:ascii="Cambria" w:cs="Cambria" w:eastAsia="Cambria" w:hAnsi="Cambria"/>
            <w:b w:val="1"/>
            <w:sz w:val="22"/>
            <w:szCs w:val="22"/>
            <w:rtl w:val="0"/>
          </w:rPr>
          <w:tab/>
        </w:r>
      </w:hyperlink>
      <w:hyperlink w:anchor="h.4d34og8">
        <w:r w:rsidDel="00000000" w:rsidR="00000000" w:rsidRPr="00000000">
          <w:rPr>
            <w:rtl w:val="0"/>
          </w:rPr>
        </w:r>
      </w:hyperlink>
    </w:p>
    <w:p w:rsidR="00000000" w:rsidDel="00000000" w:rsidP="00000000" w:rsidRDefault="00000000" w:rsidRPr="00000000">
      <w:pPr>
        <w:tabs>
          <w:tab w:val="left" w:pos="720"/>
          <w:tab w:val="right" w:pos="9010"/>
        </w:tabs>
        <w:spacing w:after="0" w:before="0" w:line="240" w:lineRule="auto"/>
        <w:ind w:left="240" w:firstLine="0"/>
        <w:contextualSpacing w:val="0"/>
      </w:pPr>
      <w:hyperlink w:anchor="h.2s8eyo1">
        <w:r w:rsidDel="00000000" w:rsidR="00000000" w:rsidRPr="00000000">
          <w:rPr>
            <w:rFonts w:ascii="Cambria" w:cs="Cambria" w:eastAsia="Cambria" w:hAnsi="Cambria"/>
            <w:b w:val="1"/>
            <w:color w:val="0000ff"/>
            <w:sz w:val="22"/>
            <w:szCs w:val="22"/>
            <w:u w:val="single"/>
            <w:rtl w:val="0"/>
          </w:rPr>
          <w:t xml:space="preserve">9.</w:t>
        </w:r>
      </w:hyperlink>
      <w:hyperlink w:anchor="h.2s8eyo1">
        <w:r w:rsidDel="00000000" w:rsidR="00000000" w:rsidRPr="00000000">
          <w:rPr>
            <w:rFonts w:ascii="Cambria" w:cs="Cambria" w:eastAsia="Cambria" w:hAnsi="Cambria"/>
            <w:b w:val="0"/>
            <w:sz w:val="22"/>
            <w:szCs w:val="22"/>
            <w:rtl w:val="0"/>
          </w:rPr>
          <w:tab/>
        </w:r>
      </w:hyperlink>
      <w:hyperlink w:anchor="h.2s8eyo1">
        <w:r w:rsidDel="00000000" w:rsidR="00000000" w:rsidRPr="00000000">
          <w:rPr>
            <w:rFonts w:ascii="Cambria" w:cs="Cambria" w:eastAsia="Cambria" w:hAnsi="Cambria"/>
            <w:b w:val="1"/>
            <w:color w:val="0000ff"/>
            <w:sz w:val="22"/>
            <w:szCs w:val="22"/>
            <w:u w:val="single"/>
            <w:rtl w:val="0"/>
          </w:rPr>
          <w:t xml:space="preserve">Change of Agenda</w:t>
        </w:r>
      </w:hyperlink>
      <w:hyperlink w:anchor="h.2s8eyo1">
        <w:r w:rsidDel="00000000" w:rsidR="00000000" w:rsidRPr="00000000">
          <w:rPr>
            <w:rFonts w:ascii="Cambria" w:cs="Cambria" w:eastAsia="Cambria" w:hAnsi="Cambria"/>
            <w:b w:val="1"/>
            <w:sz w:val="22"/>
            <w:szCs w:val="22"/>
            <w:rtl w:val="0"/>
          </w:rPr>
          <w:tab/>
        </w:r>
      </w:hyperlink>
      <w:hyperlink w:anchor="h.2s8eyo1">
        <w:r w:rsidDel="00000000" w:rsidR="00000000" w:rsidRPr="00000000">
          <w:rPr>
            <w:rtl w:val="0"/>
          </w:rPr>
        </w:r>
      </w:hyperlink>
    </w:p>
    <w:p w:rsidR="00000000" w:rsidDel="00000000" w:rsidP="00000000" w:rsidRDefault="00000000" w:rsidRPr="00000000">
      <w:pPr>
        <w:tabs>
          <w:tab w:val="left" w:pos="1440"/>
        </w:tabs>
        <w:spacing w:after="0" w:before="120" w:line="240" w:lineRule="auto"/>
        <w:contextualSpacing w:val="0"/>
      </w:pPr>
      <w:hyperlink w:anchor="h.3rdcrjn">
        <w:r w:rsidDel="00000000" w:rsidR="00000000" w:rsidRPr="00000000">
          <w:rPr>
            <w:rFonts w:ascii="Cambria" w:cs="Cambria" w:eastAsia="Cambria" w:hAnsi="Cambria"/>
            <w:b w:val="1"/>
            <w:color w:val="0000ff"/>
            <w:sz w:val="24"/>
            <w:szCs w:val="24"/>
            <w:u w:val="single"/>
            <w:rtl w:val="0"/>
          </w:rPr>
          <w:t xml:space="preserve">ARTICLE IV</w:t>
        </w:r>
      </w:hyperlink>
      <w:hyperlink w:anchor="h.3rdcrjn">
        <w:r w:rsidDel="00000000" w:rsidR="00000000" w:rsidRPr="00000000">
          <w:rPr>
            <w:rFonts w:ascii="Cambria" w:cs="Cambria" w:eastAsia="Cambria" w:hAnsi="Cambria"/>
            <w:b w:val="0"/>
            <w:sz w:val="22"/>
            <w:szCs w:val="22"/>
            <w:rtl w:val="0"/>
          </w:rPr>
          <w:tab/>
        </w:r>
      </w:hyperlink>
      <w:hyperlink w:anchor="h.3rdcrjn">
        <w:r w:rsidDel="00000000" w:rsidR="00000000" w:rsidRPr="00000000">
          <w:rPr>
            <w:rFonts w:ascii="Cambria" w:cs="Cambria" w:eastAsia="Cambria" w:hAnsi="Cambria"/>
            <w:b w:val="1"/>
            <w:color w:val="0000ff"/>
            <w:sz w:val="24"/>
            <w:szCs w:val="24"/>
            <w:u w:val="single"/>
            <w:rtl w:val="0"/>
          </w:rPr>
          <w:t xml:space="preserve"> Substantive Motions</w:t>
        </w:r>
      </w:hyperlink>
      <w:hyperlink w:anchor="h.3rdcrjn">
        <w:r w:rsidDel="00000000" w:rsidR="00000000" w:rsidRPr="00000000">
          <w:rPr>
            <w:rFonts w:ascii="Cambria" w:cs="Cambria" w:eastAsia="Cambria" w:hAnsi="Cambria"/>
            <w:b w:val="1"/>
            <w:sz w:val="24"/>
            <w:szCs w:val="24"/>
            <w:rtl w:val="0"/>
          </w:rPr>
          <w:tab/>
        </w:r>
      </w:hyperlink>
      <w:hyperlink w:anchor="h.3rdcrjn">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26in1rg">
        <w:r w:rsidDel="00000000" w:rsidR="00000000" w:rsidRPr="00000000">
          <w:rPr>
            <w:rFonts w:ascii="Cambria" w:cs="Cambria" w:eastAsia="Cambria" w:hAnsi="Cambria"/>
            <w:b w:val="1"/>
            <w:color w:val="0000ff"/>
            <w:sz w:val="22"/>
            <w:szCs w:val="22"/>
            <w:u w:val="single"/>
            <w:rtl w:val="0"/>
          </w:rPr>
          <w:t xml:space="preserve">10.</w:t>
        </w:r>
      </w:hyperlink>
      <w:hyperlink w:anchor="h.26in1rg">
        <w:r w:rsidDel="00000000" w:rsidR="00000000" w:rsidRPr="00000000">
          <w:rPr>
            <w:rFonts w:ascii="Cambria" w:cs="Cambria" w:eastAsia="Cambria" w:hAnsi="Cambria"/>
            <w:b w:val="0"/>
            <w:sz w:val="22"/>
            <w:szCs w:val="22"/>
            <w:rtl w:val="0"/>
          </w:rPr>
          <w:tab/>
        </w:r>
      </w:hyperlink>
      <w:hyperlink w:anchor="h.26in1rg">
        <w:r w:rsidDel="00000000" w:rsidR="00000000" w:rsidRPr="00000000">
          <w:rPr>
            <w:rFonts w:ascii="Cambria" w:cs="Cambria" w:eastAsia="Cambria" w:hAnsi="Cambria"/>
            <w:b w:val="1"/>
            <w:color w:val="0000ff"/>
            <w:sz w:val="22"/>
            <w:szCs w:val="22"/>
            <w:u w:val="single"/>
            <w:rtl w:val="0"/>
          </w:rPr>
          <w:t xml:space="preserve">Style of Motions</w:t>
        </w:r>
      </w:hyperlink>
      <w:hyperlink w:anchor="h.26in1rg">
        <w:r w:rsidDel="00000000" w:rsidR="00000000" w:rsidRPr="00000000">
          <w:rPr>
            <w:rFonts w:ascii="Cambria" w:cs="Cambria" w:eastAsia="Cambria" w:hAnsi="Cambria"/>
            <w:b w:val="1"/>
            <w:sz w:val="22"/>
            <w:szCs w:val="22"/>
            <w:rtl w:val="0"/>
          </w:rPr>
          <w:tab/>
        </w:r>
      </w:hyperlink>
      <w:hyperlink w:anchor="h.26in1rg">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lnxbz9">
        <w:r w:rsidDel="00000000" w:rsidR="00000000" w:rsidRPr="00000000">
          <w:rPr>
            <w:rFonts w:ascii="Cambria" w:cs="Cambria" w:eastAsia="Cambria" w:hAnsi="Cambria"/>
            <w:b w:val="1"/>
            <w:color w:val="0000ff"/>
            <w:sz w:val="22"/>
            <w:szCs w:val="22"/>
            <w:u w:val="single"/>
            <w:rtl w:val="0"/>
          </w:rPr>
          <w:t xml:space="preserve">11.</w:t>
        </w:r>
      </w:hyperlink>
      <w:hyperlink w:anchor="h.lnxbz9">
        <w:r w:rsidDel="00000000" w:rsidR="00000000" w:rsidRPr="00000000">
          <w:rPr>
            <w:rFonts w:ascii="Cambria" w:cs="Cambria" w:eastAsia="Cambria" w:hAnsi="Cambria"/>
            <w:b w:val="0"/>
            <w:sz w:val="22"/>
            <w:szCs w:val="22"/>
            <w:rtl w:val="0"/>
          </w:rPr>
          <w:tab/>
        </w:r>
      </w:hyperlink>
      <w:hyperlink w:anchor="h.lnxbz9">
        <w:r w:rsidDel="00000000" w:rsidR="00000000" w:rsidRPr="00000000">
          <w:rPr>
            <w:rFonts w:ascii="Cambria" w:cs="Cambria" w:eastAsia="Cambria" w:hAnsi="Cambria"/>
            <w:b w:val="1"/>
            <w:color w:val="0000ff"/>
            <w:sz w:val="22"/>
            <w:szCs w:val="22"/>
            <w:u w:val="single"/>
            <w:rtl w:val="0"/>
          </w:rPr>
          <w:t xml:space="preserve">Mover and Seconder</w:t>
        </w:r>
      </w:hyperlink>
      <w:hyperlink w:anchor="h.lnxbz9">
        <w:r w:rsidDel="00000000" w:rsidR="00000000" w:rsidRPr="00000000">
          <w:rPr>
            <w:rFonts w:ascii="Cambria" w:cs="Cambria" w:eastAsia="Cambria" w:hAnsi="Cambria"/>
            <w:b w:val="1"/>
            <w:sz w:val="22"/>
            <w:szCs w:val="22"/>
            <w:rtl w:val="0"/>
          </w:rPr>
          <w:tab/>
        </w:r>
      </w:hyperlink>
      <w:hyperlink w:anchor="h.lnxbz9">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35nkun2">
        <w:r w:rsidDel="00000000" w:rsidR="00000000" w:rsidRPr="00000000">
          <w:rPr>
            <w:rFonts w:ascii="Cambria" w:cs="Cambria" w:eastAsia="Cambria" w:hAnsi="Cambria"/>
            <w:b w:val="1"/>
            <w:color w:val="0000ff"/>
            <w:sz w:val="22"/>
            <w:szCs w:val="22"/>
            <w:u w:val="single"/>
            <w:rtl w:val="0"/>
          </w:rPr>
          <w:t xml:space="preserve">12.</w:t>
        </w:r>
      </w:hyperlink>
      <w:hyperlink w:anchor="h.35nkun2">
        <w:r w:rsidDel="00000000" w:rsidR="00000000" w:rsidRPr="00000000">
          <w:rPr>
            <w:rFonts w:ascii="Cambria" w:cs="Cambria" w:eastAsia="Cambria" w:hAnsi="Cambria"/>
            <w:b w:val="0"/>
            <w:sz w:val="22"/>
            <w:szCs w:val="22"/>
            <w:rtl w:val="0"/>
          </w:rPr>
          <w:tab/>
        </w:r>
      </w:hyperlink>
      <w:hyperlink w:anchor="h.35nkun2">
        <w:r w:rsidDel="00000000" w:rsidR="00000000" w:rsidRPr="00000000">
          <w:rPr>
            <w:rFonts w:ascii="Cambria" w:cs="Cambria" w:eastAsia="Cambria" w:hAnsi="Cambria"/>
            <w:b w:val="1"/>
            <w:color w:val="0000ff"/>
            <w:sz w:val="22"/>
            <w:szCs w:val="22"/>
            <w:u w:val="single"/>
            <w:rtl w:val="0"/>
          </w:rPr>
          <w:t xml:space="preserve">Expression</w:t>
        </w:r>
      </w:hyperlink>
      <w:hyperlink w:anchor="h.35nkun2">
        <w:r w:rsidDel="00000000" w:rsidR="00000000" w:rsidRPr="00000000">
          <w:rPr>
            <w:rFonts w:ascii="Cambria" w:cs="Cambria" w:eastAsia="Cambria" w:hAnsi="Cambria"/>
            <w:b w:val="1"/>
            <w:sz w:val="22"/>
            <w:szCs w:val="22"/>
            <w:rtl w:val="0"/>
          </w:rPr>
          <w:tab/>
        </w:r>
      </w:hyperlink>
      <w:hyperlink w:anchor="h.35nkun2">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1ksv4uv">
        <w:r w:rsidDel="00000000" w:rsidR="00000000" w:rsidRPr="00000000">
          <w:rPr>
            <w:rFonts w:ascii="Cambria" w:cs="Cambria" w:eastAsia="Cambria" w:hAnsi="Cambria"/>
            <w:b w:val="1"/>
            <w:color w:val="0000ff"/>
            <w:sz w:val="22"/>
            <w:szCs w:val="22"/>
            <w:u w:val="single"/>
            <w:rtl w:val="0"/>
          </w:rPr>
          <w:t xml:space="preserve">13.</w:t>
        </w:r>
      </w:hyperlink>
      <w:hyperlink w:anchor="h.1ksv4uv">
        <w:r w:rsidDel="00000000" w:rsidR="00000000" w:rsidRPr="00000000">
          <w:rPr>
            <w:rFonts w:ascii="Cambria" w:cs="Cambria" w:eastAsia="Cambria" w:hAnsi="Cambria"/>
            <w:b w:val="0"/>
            <w:sz w:val="22"/>
            <w:szCs w:val="22"/>
            <w:rtl w:val="0"/>
          </w:rPr>
          <w:tab/>
        </w:r>
      </w:hyperlink>
      <w:hyperlink w:anchor="h.1ksv4uv">
        <w:r w:rsidDel="00000000" w:rsidR="00000000" w:rsidRPr="00000000">
          <w:rPr>
            <w:rFonts w:ascii="Cambria" w:cs="Cambria" w:eastAsia="Cambria" w:hAnsi="Cambria"/>
            <w:b w:val="1"/>
            <w:color w:val="0000ff"/>
            <w:sz w:val="22"/>
            <w:szCs w:val="22"/>
            <w:u w:val="single"/>
            <w:rtl w:val="0"/>
          </w:rPr>
          <w:t xml:space="preserve">Speaking Rights</w:t>
        </w:r>
      </w:hyperlink>
      <w:hyperlink w:anchor="h.1ksv4uv">
        <w:r w:rsidDel="00000000" w:rsidR="00000000" w:rsidRPr="00000000">
          <w:rPr>
            <w:rFonts w:ascii="Cambria" w:cs="Cambria" w:eastAsia="Cambria" w:hAnsi="Cambria"/>
            <w:b w:val="1"/>
            <w:sz w:val="22"/>
            <w:szCs w:val="22"/>
            <w:rtl w:val="0"/>
          </w:rPr>
          <w:tab/>
        </w:r>
      </w:hyperlink>
      <w:hyperlink w:anchor="h.1ksv4uv">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44sinio">
        <w:r w:rsidDel="00000000" w:rsidR="00000000" w:rsidRPr="00000000">
          <w:rPr>
            <w:rFonts w:ascii="Cambria" w:cs="Cambria" w:eastAsia="Cambria" w:hAnsi="Cambria"/>
            <w:b w:val="1"/>
            <w:color w:val="0000ff"/>
            <w:sz w:val="22"/>
            <w:szCs w:val="22"/>
            <w:u w:val="single"/>
            <w:rtl w:val="0"/>
          </w:rPr>
          <w:t xml:space="preserve">14.</w:t>
        </w:r>
      </w:hyperlink>
      <w:hyperlink w:anchor="h.44sinio">
        <w:r w:rsidDel="00000000" w:rsidR="00000000" w:rsidRPr="00000000">
          <w:rPr>
            <w:rFonts w:ascii="Cambria" w:cs="Cambria" w:eastAsia="Cambria" w:hAnsi="Cambria"/>
            <w:b w:val="0"/>
            <w:sz w:val="22"/>
            <w:szCs w:val="22"/>
            <w:rtl w:val="0"/>
          </w:rPr>
          <w:tab/>
        </w:r>
      </w:hyperlink>
      <w:hyperlink w:anchor="h.44sinio">
        <w:r w:rsidDel="00000000" w:rsidR="00000000" w:rsidRPr="00000000">
          <w:rPr>
            <w:rFonts w:ascii="Cambria" w:cs="Cambria" w:eastAsia="Cambria" w:hAnsi="Cambria"/>
            <w:b w:val="1"/>
            <w:color w:val="0000ff"/>
            <w:sz w:val="22"/>
            <w:szCs w:val="22"/>
            <w:u w:val="single"/>
            <w:rtl w:val="0"/>
          </w:rPr>
          <w:t xml:space="preserve">Amendments</w:t>
        </w:r>
      </w:hyperlink>
      <w:hyperlink w:anchor="h.44sinio">
        <w:r w:rsidDel="00000000" w:rsidR="00000000" w:rsidRPr="00000000">
          <w:rPr>
            <w:rFonts w:ascii="Cambria" w:cs="Cambria" w:eastAsia="Cambria" w:hAnsi="Cambria"/>
            <w:b w:val="1"/>
            <w:sz w:val="22"/>
            <w:szCs w:val="22"/>
            <w:rtl w:val="0"/>
          </w:rPr>
          <w:tab/>
        </w:r>
      </w:hyperlink>
      <w:hyperlink w:anchor="h.44sinio">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2jxsxqh">
        <w:r w:rsidDel="00000000" w:rsidR="00000000" w:rsidRPr="00000000">
          <w:rPr>
            <w:rFonts w:ascii="Cambria" w:cs="Cambria" w:eastAsia="Cambria" w:hAnsi="Cambria"/>
            <w:b w:val="1"/>
            <w:color w:val="0000ff"/>
            <w:sz w:val="22"/>
            <w:szCs w:val="22"/>
            <w:u w:val="single"/>
            <w:rtl w:val="0"/>
          </w:rPr>
          <w:t xml:space="preserve">15.</w:t>
        </w:r>
      </w:hyperlink>
      <w:hyperlink w:anchor="h.2jxsxqh">
        <w:r w:rsidDel="00000000" w:rsidR="00000000" w:rsidRPr="00000000">
          <w:rPr>
            <w:rFonts w:ascii="Cambria" w:cs="Cambria" w:eastAsia="Cambria" w:hAnsi="Cambria"/>
            <w:b w:val="0"/>
            <w:sz w:val="22"/>
            <w:szCs w:val="22"/>
            <w:rtl w:val="0"/>
          </w:rPr>
          <w:tab/>
        </w:r>
      </w:hyperlink>
      <w:hyperlink w:anchor="h.2jxsxqh">
        <w:r w:rsidDel="00000000" w:rsidR="00000000" w:rsidRPr="00000000">
          <w:rPr>
            <w:rFonts w:ascii="Cambria" w:cs="Cambria" w:eastAsia="Cambria" w:hAnsi="Cambria"/>
            <w:b w:val="1"/>
            <w:color w:val="0000ff"/>
            <w:sz w:val="22"/>
            <w:szCs w:val="22"/>
            <w:u w:val="single"/>
            <w:rtl w:val="0"/>
          </w:rPr>
          <w:t xml:space="preserve">Questions</w:t>
        </w:r>
      </w:hyperlink>
      <w:hyperlink w:anchor="h.2jxsxqh">
        <w:r w:rsidDel="00000000" w:rsidR="00000000" w:rsidRPr="00000000">
          <w:rPr>
            <w:rFonts w:ascii="Cambria" w:cs="Cambria" w:eastAsia="Cambria" w:hAnsi="Cambria"/>
            <w:b w:val="1"/>
            <w:sz w:val="22"/>
            <w:szCs w:val="22"/>
            <w:rtl w:val="0"/>
          </w:rPr>
          <w:tab/>
        </w:r>
      </w:hyperlink>
      <w:hyperlink w:anchor="h.2jxsxqh">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z337ya">
        <w:r w:rsidDel="00000000" w:rsidR="00000000" w:rsidRPr="00000000">
          <w:rPr>
            <w:rFonts w:ascii="Cambria" w:cs="Cambria" w:eastAsia="Cambria" w:hAnsi="Cambria"/>
            <w:b w:val="1"/>
            <w:color w:val="0000ff"/>
            <w:sz w:val="22"/>
            <w:szCs w:val="22"/>
            <w:u w:val="single"/>
            <w:rtl w:val="0"/>
          </w:rPr>
          <w:t xml:space="preserve">16.</w:t>
        </w:r>
      </w:hyperlink>
      <w:hyperlink w:anchor="h.z337ya">
        <w:r w:rsidDel="00000000" w:rsidR="00000000" w:rsidRPr="00000000">
          <w:rPr>
            <w:rFonts w:ascii="Cambria" w:cs="Cambria" w:eastAsia="Cambria" w:hAnsi="Cambria"/>
            <w:b w:val="0"/>
            <w:sz w:val="22"/>
            <w:szCs w:val="22"/>
            <w:rtl w:val="0"/>
          </w:rPr>
          <w:tab/>
        </w:r>
      </w:hyperlink>
      <w:hyperlink w:anchor="h.z337ya">
        <w:r w:rsidDel="00000000" w:rsidR="00000000" w:rsidRPr="00000000">
          <w:rPr>
            <w:rFonts w:ascii="Cambria" w:cs="Cambria" w:eastAsia="Cambria" w:hAnsi="Cambria"/>
            <w:b w:val="1"/>
            <w:color w:val="0000ff"/>
            <w:sz w:val="22"/>
            <w:szCs w:val="22"/>
            <w:u w:val="single"/>
            <w:rtl w:val="0"/>
          </w:rPr>
          <w:t xml:space="preserve">Withdrawal</w:t>
        </w:r>
      </w:hyperlink>
      <w:hyperlink w:anchor="h.z337ya">
        <w:r w:rsidDel="00000000" w:rsidR="00000000" w:rsidRPr="00000000">
          <w:rPr>
            <w:rFonts w:ascii="Cambria" w:cs="Cambria" w:eastAsia="Cambria" w:hAnsi="Cambria"/>
            <w:b w:val="1"/>
            <w:sz w:val="22"/>
            <w:szCs w:val="22"/>
            <w:rtl w:val="0"/>
          </w:rPr>
          <w:tab/>
        </w:r>
      </w:hyperlink>
      <w:hyperlink w:anchor="h.z337ya">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r w:rsidDel="00000000" w:rsidR="00000000" w:rsidRPr="00000000">
        <w:rPr>
          <w:rFonts w:ascii="Cambria" w:cs="Cambria" w:eastAsia="Cambria" w:hAnsi="Cambria"/>
          <w:b w:val="1"/>
          <w:color w:val="0000ff"/>
          <w:sz w:val="22"/>
          <w:szCs w:val="22"/>
          <w:u w:val="single"/>
          <w:rtl w:val="0"/>
        </w:rPr>
        <w:t xml:space="preserve">17.</w:t>
      </w:r>
      <w:r w:rsidDel="00000000" w:rsidR="00000000" w:rsidRPr="00000000">
        <w:rPr>
          <w:rFonts w:ascii="Cambria" w:cs="Cambria" w:eastAsia="Cambria" w:hAnsi="Cambria"/>
          <w:b w:val="0"/>
          <w:sz w:val="22"/>
          <w:szCs w:val="22"/>
          <w:rtl w:val="0"/>
        </w:rPr>
        <w:tab/>
      </w:r>
      <w:r w:rsidDel="00000000" w:rsidR="00000000" w:rsidRPr="00000000">
        <w:rPr>
          <w:rFonts w:ascii="Cambria" w:cs="Cambria" w:eastAsia="Cambria" w:hAnsi="Cambria"/>
          <w:b w:val="1"/>
          <w:color w:val="0000ff"/>
          <w:sz w:val="22"/>
          <w:szCs w:val="22"/>
          <w:u w:val="single"/>
          <w:rtl w:val="0"/>
        </w:rPr>
        <w:t xml:space="preserve">Expiry of Time Limit for Motions</w:t>
      </w:r>
      <w:r w:rsidDel="00000000" w:rsidR="00000000" w:rsidRPr="00000000">
        <w:rPr>
          <w:rFonts w:ascii="Cambria" w:cs="Cambria" w:eastAsia="Cambria" w:hAnsi="Cambria"/>
          <w:b w:val="1"/>
          <w:sz w:val="22"/>
          <w:szCs w:val="22"/>
          <w:rtl w:val="0"/>
        </w:rPr>
        <w:tab/>
      </w:r>
      <w:r w:rsidDel="00000000" w:rsidR="00000000" w:rsidRPr="00000000">
        <w:rPr>
          <w:rtl w:val="0"/>
        </w:rPr>
      </w:r>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3j2qqm3">
        <w:r w:rsidDel="00000000" w:rsidR="00000000" w:rsidRPr="00000000">
          <w:rPr>
            <w:rFonts w:ascii="Cambria" w:cs="Cambria" w:eastAsia="Cambria" w:hAnsi="Cambria"/>
            <w:b w:val="1"/>
            <w:color w:val="0000ff"/>
            <w:sz w:val="22"/>
            <w:szCs w:val="22"/>
            <w:u w:val="single"/>
            <w:rtl w:val="0"/>
          </w:rPr>
          <w:t xml:space="preserve">18.</w:t>
        </w:r>
      </w:hyperlink>
      <w:hyperlink w:anchor="h.3j2qqm3">
        <w:r w:rsidDel="00000000" w:rsidR="00000000" w:rsidRPr="00000000">
          <w:rPr>
            <w:rFonts w:ascii="Cambria" w:cs="Cambria" w:eastAsia="Cambria" w:hAnsi="Cambria"/>
            <w:b w:val="0"/>
            <w:sz w:val="22"/>
            <w:szCs w:val="22"/>
            <w:rtl w:val="0"/>
          </w:rPr>
          <w:tab/>
        </w:r>
      </w:hyperlink>
      <w:hyperlink w:anchor="h.3j2qqm3">
        <w:r w:rsidDel="00000000" w:rsidR="00000000" w:rsidRPr="00000000">
          <w:rPr>
            <w:rFonts w:ascii="Cambria" w:cs="Cambria" w:eastAsia="Cambria" w:hAnsi="Cambria"/>
            <w:b w:val="1"/>
            <w:color w:val="0000ff"/>
            <w:sz w:val="22"/>
            <w:szCs w:val="22"/>
            <w:u w:val="single"/>
            <w:rtl w:val="0"/>
          </w:rPr>
          <w:t xml:space="preserve">Reading of Motion</w:t>
        </w:r>
      </w:hyperlink>
      <w:hyperlink w:anchor="h.3j2qqm3">
        <w:r w:rsidDel="00000000" w:rsidR="00000000" w:rsidRPr="00000000">
          <w:rPr>
            <w:rFonts w:ascii="Cambria" w:cs="Cambria" w:eastAsia="Cambria" w:hAnsi="Cambria"/>
            <w:b w:val="1"/>
            <w:sz w:val="22"/>
            <w:szCs w:val="22"/>
            <w:rtl w:val="0"/>
          </w:rPr>
          <w:tab/>
        </w:r>
      </w:hyperlink>
      <w:hyperlink w:anchor="h.3j2qqm3">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1y810tw">
        <w:r w:rsidDel="00000000" w:rsidR="00000000" w:rsidRPr="00000000">
          <w:rPr>
            <w:rFonts w:ascii="Cambria" w:cs="Cambria" w:eastAsia="Cambria" w:hAnsi="Cambria"/>
            <w:b w:val="1"/>
            <w:color w:val="0000ff"/>
            <w:sz w:val="22"/>
            <w:szCs w:val="22"/>
            <w:u w:val="single"/>
            <w:rtl w:val="0"/>
          </w:rPr>
          <w:t xml:space="preserve">19.</w:t>
        </w:r>
      </w:hyperlink>
      <w:hyperlink w:anchor="h.1y810tw">
        <w:r w:rsidDel="00000000" w:rsidR="00000000" w:rsidRPr="00000000">
          <w:rPr>
            <w:rFonts w:ascii="Cambria" w:cs="Cambria" w:eastAsia="Cambria" w:hAnsi="Cambria"/>
            <w:b w:val="0"/>
            <w:sz w:val="22"/>
            <w:szCs w:val="22"/>
            <w:rtl w:val="0"/>
          </w:rPr>
          <w:tab/>
        </w:r>
      </w:hyperlink>
      <w:hyperlink w:anchor="h.1y810tw">
        <w:r w:rsidDel="00000000" w:rsidR="00000000" w:rsidRPr="00000000">
          <w:rPr>
            <w:rFonts w:ascii="Cambria" w:cs="Cambria" w:eastAsia="Cambria" w:hAnsi="Cambria"/>
            <w:b w:val="1"/>
            <w:color w:val="0000ff"/>
            <w:sz w:val="22"/>
            <w:szCs w:val="22"/>
            <w:u w:val="single"/>
            <w:rtl w:val="0"/>
          </w:rPr>
          <w:t xml:space="preserve">Result by Count</w:t>
        </w:r>
      </w:hyperlink>
      <w:hyperlink w:anchor="h.1y810tw">
        <w:r w:rsidDel="00000000" w:rsidR="00000000" w:rsidRPr="00000000">
          <w:rPr>
            <w:rFonts w:ascii="Cambria" w:cs="Cambria" w:eastAsia="Cambria" w:hAnsi="Cambria"/>
            <w:b w:val="1"/>
            <w:sz w:val="22"/>
            <w:szCs w:val="22"/>
            <w:rtl w:val="0"/>
          </w:rPr>
          <w:tab/>
        </w:r>
      </w:hyperlink>
      <w:hyperlink w:anchor="h.1y810tw">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4i7ojhp">
        <w:r w:rsidDel="00000000" w:rsidR="00000000" w:rsidRPr="00000000">
          <w:rPr>
            <w:rFonts w:ascii="Cambria" w:cs="Cambria" w:eastAsia="Cambria" w:hAnsi="Cambria"/>
            <w:b w:val="1"/>
            <w:color w:val="0000ff"/>
            <w:sz w:val="22"/>
            <w:szCs w:val="22"/>
            <w:u w:val="single"/>
            <w:rtl w:val="0"/>
          </w:rPr>
          <w:t xml:space="preserve">20.</w:t>
        </w:r>
      </w:hyperlink>
      <w:hyperlink w:anchor="h.4i7ojhp">
        <w:r w:rsidDel="00000000" w:rsidR="00000000" w:rsidRPr="00000000">
          <w:rPr>
            <w:rFonts w:ascii="Cambria" w:cs="Cambria" w:eastAsia="Cambria" w:hAnsi="Cambria"/>
            <w:b w:val="0"/>
            <w:sz w:val="22"/>
            <w:szCs w:val="22"/>
            <w:rtl w:val="0"/>
          </w:rPr>
          <w:tab/>
        </w:r>
      </w:hyperlink>
      <w:hyperlink w:anchor="h.4i7ojhp">
        <w:r w:rsidDel="00000000" w:rsidR="00000000" w:rsidRPr="00000000">
          <w:rPr>
            <w:rFonts w:ascii="Cambria" w:cs="Cambria" w:eastAsia="Cambria" w:hAnsi="Cambria"/>
            <w:b w:val="1"/>
            <w:color w:val="0000ff"/>
            <w:sz w:val="22"/>
            <w:szCs w:val="22"/>
            <w:u w:val="single"/>
            <w:rtl w:val="0"/>
          </w:rPr>
          <w:t xml:space="preserve">Results</w:t>
        </w:r>
      </w:hyperlink>
      <w:hyperlink w:anchor="h.4i7ojhp">
        <w:r w:rsidDel="00000000" w:rsidR="00000000" w:rsidRPr="00000000">
          <w:rPr>
            <w:rFonts w:ascii="Cambria" w:cs="Cambria" w:eastAsia="Cambria" w:hAnsi="Cambria"/>
            <w:b w:val="1"/>
            <w:sz w:val="22"/>
            <w:szCs w:val="22"/>
            <w:rtl w:val="0"/>
          </w:rPr>
          <w:tab/>
        </w:r>
      </w:hyperlink>
      <w:hyperlink w:anchor="h.4i7ojhp">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2xcytpi">
        <w:r w:rsidDel="00000000" w:rsidR="00000000" w:rsidRPr="00000000">
          <w:rPr>
            <w:rFonts w:ascii="Cambria" w:cs="Cambria" w:eastAsia="Cambria" w:hAnsi="Cambria"/>
            <w:b w:val="1"/>
            <w:color w:val="0000ff"/>
            <w:sz w:val="22"/>
            <w:szCs w:val="22"/>
            <w:u w:val="single"/>
            <w:rtl w:val="0"/>
          </w:rPr>
          <w:t xml:space="preserve">21.</w:t>
        </w:r>
      </w:hyperlink>
      <w:hyperlink w:anchor="h.2xcytpi">
        <w:r w:rsidDel="00000000" w:rsidR="00000000" w:rsidRPr="00000000">
          <w:rPr>
            <w:rFonts w:ascii="Cambria" w:cs="Cambria" w:eastAsia="Cambria" w:hAnsi="Cambria"/>
            <w:b w:val="0"/>
            <w:sz w:val="22"/>
            <w:szCs w:val="22"/>
            <w:rtl w:val="0"/>
          </w:rPr>
          <w:tab/>
        </w:r>
      </w:hyperlink>
      <w:hyperlink w:anchor="h.2xcytpi">
        <w:r w:rsidDel="00000000" w:rsidR="00000000" w:rsidRPr="00000000">
          <w:rPr>
            <w:rFonts w:ascii="Cambria" w:cs="Cambria" w:eastAsia="Cambria" w:hAnsi="Cambria"/>
            <w:b w:val="1"/>
            <w:color w:val="0000ff"/>
            <w:sz w:val="22"/>
            <w:szCs w:val="22"/>
            <w:u w:val="single"/>
            <w:rtl w:val="0"/>
          </w:rPr>
          <w:t xml:space="preserve">Reintroduction of Motion</w:t>
        </w:r>
      </w:hyperlink>
      <w:hyperlink w:anchor="h.2xcytpi">
        <w:r w:rsidDel="00000000" w:rsidR="00000000" w:rsidRPr="00000000">
          <w:rPr>
            <w:rFonts w:ascii="Cambria" w:cs="Cambria" w:eastAsia="Cambria" w:hAnsi="Cambria"/>
            <w:b w:val="1"/>
            <w:sz w:val="22"/>
            <w:szCs w:val="22"/>
            <w:rtl w:val="0"/>
          </w:rPr>
          <w:tab/>
        </w:r>
      </w:hyperlink>
      <w:hyperlink w:anchor="h.2xcytpi">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1ci93xb">
        <w:r w:rsidDel="00000000" w:rsidR="00000000" w:rsidRPr="00000000">
          <w:rPr>
            <w:rFonts w:ascii="Cambria" w:cs="Cambria" w:eastAsia="Cambria" w:hAnsi="Cambria"/>
            <w:b w:val="1"/>
            <w:color w:val="0000ff"/>
            <w:sz w:val="22"/>
            <w:szCs w:val="22"/>
            <w:u w:val="single"/>
            <w:rtl w:val="0"/>
          </w:rPr>
          <w:t xml:space="preserve">22.</w:t>
        </w:r>
      </w:hyperlink>
      <w:hyperlink w:anchor="h.1ci93xb">
        <w:r w:rsidDel="00000000" w:rsidR="00000000" w:rsidRPr="00000000">
          <w:rPr>
            <w:rFonts w:ascii="Cambria" w:cs="Cambria" w:eastAsia="Cambria" w:hAnsi="Cambria"/>
            <w:b w:val="0"/>
            <w:sz w:val="22"/>
            <w:szCs w:val="22"/>
            <w:rtl w:val="0"/>
          </w:rPr>
          <w:tab/>
        </w:r>
      </w:hyperlink>
      <w:hyperlink w:anchor="h.1ci93xb">
        <w:r w:rsidDel="00000000" w:rsidR="00000000" w:rsidRPr="00000000">
          <w:rPr>
            <w:rFonts w:ascii="Cambria" w:cs="Cambria" w:eastAsia="Cambria" w:hAnsi="Cambria"/>
            <w:b w:val="1"/>
            <w:color w:val="0000ff"/>
            <w:sz w:val="22"/>
            <w:szCs w:val="22"/>
            <w:u w:val="single"/>
            <w:rtl w:val="0"/>
          </w:rPr>
          <w:t xml:space="preserve">Recession of Motion</w:t>
        </w:r>
      </w:hyperlink>
      <w:hyperlink w:anchor="h.1ci93xb">
        <w:r w:rsidDel="00000000" w:rsidR="00000000" w:rsidRPr="00000000">
          <w:rPr>
            <w:rFonts w:ascii="Cambria" w:cs="Cambria" w:eastAsia="Cambria" w:hAnsi="Cambria"/>
            <w:b w:val="1"/>
            <w:sz w:val="22"/>
            <w:szCs w:val="22"/>
            <w:rtl w:val="0"/>
          </w:rPr>
          <w:tab/>
        </w:r>
      </w:hyperlink>
      <w:hyperlink w:anchor="h.1ci93xb">
        <w:r w:rsidDel="00000000" w:rsidR="00000000" w:rsidRPr="00000000">
          <w:rPr>
            <w:rtl w:val="0"/>
          </w:rPr>
        </w:r>
      </w:hyperlink>
    </w:p>
    <w:p w:rsidR="00000000" w:rsidDel="00000000" w:rsidP="00000000" w:rsidRDefault="00000000" w:rsidRPr="00000000">
      <w:pPr>
        <w:tabs>
          <w:tab w:val="left" w:pos="1440"/>
        </w:tabs>
        <w:spacing w:after="0" w:before="120" w:line="240" w:lineRule="auto"/>
        <w:contextualSpacing w:val="0"/>
      </w:pPr>
      <w:hyperlink w:anchor="h.3whwml4">
        <w:r w:rsidDel="00000000" w:rsidR="00000000" w:rsidRPr="00000000">
          <w:rPr>
            <w:rFonts w:ascii="Cambria" w:cs="Cambria" w:eastAsia="Cambria" w:hAnsi="Cambria"/>
            <w:b w:val="1"/>
            <w:color w:val="0000ff"/>
            <w:sz w:val="24"/>
            <w:szCs w:val="24"/>
            <w:u w:val="single"/>
            <w:rtl w:val="0"/>
          </w:rPr>
          <w:t xml:space="preserve">ARTICLE V</w:t>
        </w:r>
      </w:hyperlink>
      <w:hyperlink w:anchor="h.3whwml4">
        <w:r w:rsidDel="00000000" w:rsidR="00000000" w:rsidRPr="00000000">
          <w:rPr>
            <w:rFonts w:ascii="Cambria" w:cs="Cambria" w:eastAsia="Cambria" w:hAnsi="Cambria"/>
            <w:b w:val="0"/>
            <w:sz w:val="22"/>
            <w:szCs w:val="22"/>
            <w:rtl w:val="0"/>
          </w:rPr>
          <w:tab/>
        </w:r>
      </w:hyperlink>
      <w:hyperlink w:anchor="h.3whwml4">
        <w:r w:rsidDel="00000000" w:rsidR="00000000" w:rsidRPr="00000000">
          <w:rPr>
            <w:rFonts w:ascii="Cambria" w:cs="Cambria" w:eastAsia="Cambria" w:hAnsi="Cambria"/>
            <w:b w:val="1"/>
            <w:color w:val="0000ff"/>
            <w:sz w:val="24"/>
            <w:szCs w:val="24"/>
            <w:u w:val="single"/>
            <w:rtl w:val="0"/>
          </w:rPr>
          <w:t xml:space="preserve"> Procedural Motions</w:t>
        </w:r>
      </w:hyperlink>
      <w:hyperlink w:anchor="h.3whwml4">
        <w:r w:rsidDel="00000000" w:rsidR="00000000" w:rsidRPr="00000000">
          <w:rPr>
            <w:rFonts w:ascii="Cambria" w:cs="Cambria" w:eastAsia="Cambria" w:hAnsi="Cambria"/>
            <w:b w:val="1"/>
            <w:sz w:val="24"/>
            <w:szCs w:val="24"/>
            <w:rtl w:val="0"/>
          </w:rPr>
          <w:tab/>
        </w:r>
      </w:hyperlink>
      <w:hyperlink w:anchor="h.3whwml4">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2bn6wsx">
        <w:r w:rsidDel="00000000" w:rsidR="00000000" w:rsidRPr="00000000">
          <w:rPr>
            <w:rFonts w:ascii="Cambria" w:cs="Cambria" w:eastAsia="Cambria" w:hAnsi="Cambria"/>
            <w:b w:val="1"/>
            <w:color w:val="0000ff"/>
            <w:sz w:val="22"/>
            <w:szCs w:val="22"/>
            <w:u w:val="single"/>
            <w:rtl w:val="0"/>
          </w:rPr>
          <w:t xml:space="preserve">23.</w:t>
        </w:r>
      </w:hyperlink>
      <w:hyperlink w:anchor="h.2bn6wsx">
        <w:r w:rsidDel="00000000" w:rsidR="00000000" w:rsidRPr="00000000">
          <w:rPr>
            <w:rFonts w:ascii="Cambria" w:cs="Cambria" w:eastAsia="Cambria" w:hAnsi="Cambria"/>
            <w:b w:val="0"/>
            <w:sz w:val="22"/>
            <w:szCs w:val="22"/>
            <w:rtl w:val="0"/>
          </w:rPr>
          <w:tab/>
        </w:r>
      </w:hyperlink>
      <w:hyperlink w:anchor="h.2bn6wsx">
        <w:r w:rsidDel="00000000" w:rsidR="00000000" w:rsidRPr="00000000">
          <w:rPr>
            <w:rFonts w:ascii="Cambria" w:cs="Cambria" w:eastAsia="Cambria" w:hAnsi="Cambria"/>
            <w:b w:val="1"/>
            <w:color w:val="0000ff"/>
            <w:sz w:val="22"/>
            <w:szCs w:val="22"/>
            <w:u w:val="single"/>
            <w:rtl w:val="0"/>
          </w:rPr>
          <w:t xml:space="preserve">Definition</w:t>
        </w:r>
      </w:hyperlink>
      <w:hyperlink w:anchor="h.2bn6wsx">
        <w:r w:rsidDel="00000000" w:rsidR="00000000" w:rsidRPr="00000000">
          <w:rPr>
            <w:rFonts w:ascii="Cambria" w:cs="Cambria" w:eastAsia="Cambria" w:hAnsi="Cambria"/>
            <w:b w:val="1"/>
            <w:sz w:val="22"/>
            <w:szCs w:val="22"/>
            <w:rtl w:val="0"/>
          </w:rPr>
          <w:tab/>
        </w:r>
      </w:hyperlink>
      <w:hyperlink w:anchor="h.2bn6wsx">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qsh70q">
        <w:r w:rsidDel="00000000" w:rsidR="00000000" w:rsidRPr="00000000">
          <w:rPr>
            <w:rFonts w:ascii="Cambria" w:cs="Cambria" w:eastAsia="Cambria" w:hAnsi="Cambria"/>
            <w:b w:val="1"/>
            <w:color w:val="0000ff"/>
            <w:sz w:val="22"/>
            <w:szCs w:val="22"/>
            <w:u w:val="single"/>
            <w:rtl w:val="0"/>
          </w:rPr>
          <w:t xml:space="preserve">24.</w:t>
        </w:r>
      </w:hyperlink>
      <w:hyperlink w:anchor="h.qsh70q">
        <w:r w:rsidDel="00000000" w:rsidR="00000000" w:rsidRPr="00000000">
          <w:rPr>
            <w:rFonts w:ascii="Cambria" w:cs="Cambria" w:eastAsia="Cambria" w:hAnsi="Cambria"/>
            <w:b w:val="0"/>
            <w:sz w:val="22"/>
            <w:szCs w:val="22"/>
            <w:rtl w:val="0"/>
          </w:rPr>
          <w:tab/>
        </w:r>
      </w:hyperlink>
      <w:hyperlink w:anchor="h.qsh70q">
        <w:r w:rsidDel="00000000" w:rsidR="00000000" w:rsidRPr="00000000">
          <w:rPr>
            <w:rFonts w:ascii="Cambria" w:cs="Cambria" w:eastAsia="Cambria" w:hAnsi="Cambria"/>
            <w:b w:val="1"/>
            <w:color w:val="0000ff"/>
            <w:sz w:val="22"/>
            <w:szCs w:val="22"/>
            <w:u w:val="single"/>
            <w:rtl w:val="0"/>
          </w:rPr>
          <w:t xml:space="preserve">Procedure</w:t>
        </w:r>
      </w:hyperlink>
      <w:hyperlink w:anchor="h.qsh70q">
        <w:r w:rsidDel="00000000" w:rsidR="00000000" w:rsidRPr="00000000">
          <w:rPr>
            <w:rFonts w:ascii="Cambria" w:cs="Cambria" w:eastAsia="Cambria" w:hAnsi="Cambria"/>
            <w:b w:val="1"/>
            <w:sz w:val="22"/>
            <w:szCs w:val="22"/>
            <w:rtl w:val="0"/>
          </w:rPr>
          <w:tab/>
        </w:r>
      </w:hyperlink>
      <w:hyperlink w:anchor="h.qsh70q">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3as4poj">
        <w:r w:rsidDel="00000000" w:rsidR="00000000" w:rsidRPr="00000000">
          <w:rPr>
            <w:rFonts w:ascii="Cambria" w:cs="Cambria" w:eastAsia="Cambria" w:hAnsi="Cambria"/>
            <w:b w:val="1"/>
            <w:color w:val="0000ff"/>
            <w:sz w:val="22"/>
            <w:szCs w:val="22"/>
            <w:u w:val="single"/>
            <w:rtl w:val="0"/>
          </w:rPr>
          <w:t xml:space="preserve">25.</w:t>
        </w:r>
      </w:hyperlink>
      <w:hyperlink w:anchor="h.3as4poj">
        <w:r w:rsidDel="00000000" w:rsidR="00000000" w:rsidRPr="00000000">
          <w:rPr>
            <w:rFonts w:ascii="Cambria" w:cs="Cambria" w:eastAsia="Cambria" w:hAnsi="Cambria"/>
            <w:b w:val="0"/>
            <w:sz w:val="22"/>
            <w:szCs w:val="22"/>
            <w:rtl w:val="0"/>
          </w:rPr>
          <w:tab/>
        </w:r>
      </w:hyperlink>
      <w:hyperlink w:anchor="h.3as4poj">
        <w:r w:rsidDel="00000000" w:rsidR="00000000" w:rsidRPr="00000000">
          <w:rPr>
            <w:rFonts w:ascii="Cambria" w:cs="Cambria" w:eastAsia="Cambria" w:hAnsi="Cambria"/>
            <w:b w:val="1"/>
            <w:color w:val="0000ff"/>
            <w:sz w:val="22"/>
            <w:szCs w:val="22"/>
            <w:u w:val="single"/>
            <w:rtl w:val="0"/>
          </w:rPr>
          <w:t xml:space="preserve">Order of Precedence</w:t>
        </w:r>
      </w:hyperlink>
      <w:hyperlink w:anchor="h.3as4poj">
        <w:r w:rsidDel="00000000" w:rsidR="00000000" w:rsidRPr="00000000">
          <w:rPr>
            <w:rFonts w:ascii="Cambria" w:cs="Cambria" w:eastAsia="Cambria" w:hAnsi="Cambria"/>
            <w:b w:val="1"/>
            <w:sz w:val="22"/>
            <w:szCs w:val="22"/>
            <w:rtl w:val="0"/>
          </w:rPr>
          <w:tab/>
        </w:r>
      </w:hyperlink>
      <w:hyperlink w:anchor="h.3as4poj">
        <w:r w:rsidDel="00000000" w:rsidR="00000000" w:rsidRPr="00000000">
          <w:rPr>
            <w:rtl w:val="0"/>
          </w:rPr>
        </w:r>
      </w:hyperlink>
    </w:p>
    <w:p w:rsidR="00000000" w:rsidDel="00000000" w:rsidP="00000000" w:rsidRDefault="00000000" w:rsidRPr="00000000">
      <w:pPr>
        <w:tabs>
          <w:tab w:val="left" w:pos="1440"/>
        </w:tabs>
        <w:spacing w:after="0" w:before="120" w:line="240" w:lineRule="auto"/>
        <w:contextualSpacing w:val="0"/>
      </w:pPr>
      <w:hyperlink w:anchor="h.1pxezwc">
        <w:r w:rsidDel="00000000" w:rsidR="00000000" w:rsidRPr="00000000">
          <w:rPr>
            <w:rFonts w:ascii="Cambria" w:cs="Cambria" w:eastAsia="Cambria" w:hAnsi="Cambria"/>
            <w:b w:val="1"/>
            <w:color w:val="0000ff"/>
            <w:sz w:val="24"/>
            <w:szCs w:val="24"/>
            <w:u w:val="single"/>
            <w:rtl w:val="0"/>
          </w:rPr>
          <w:t xml:space="preserve">ARTICLE VI</w:t>
        </w:r>
      </w:hyperlink>
      <w:hyperlink w:anchor="h.1pxezwc">
        <w:r w:rsidDel="00000000" w:rsidR="00000000" w:rsidRPr="00000000">
          <w:rPr>
            <w:rFonts w:ascii="Cambria" w:cs="Cambria" w:eastAsia="Cambria" w:hAnsi="Cambria"/>
            <w:b w:val="0"/>
            <w:sz w:val="22"/>
            <w:szCs w:val="22"/>
            <w:rtl w:val="0"/>
          </w:rPr>
          <w:tab/>
        </w:r>
      </w:hyperlink>
      <w:hyperlink w:anchor="h.1pxezwc">
        <w:r w:rsidDel="00000000" w:rsidR="00000000" w:rsidRPr="00000000">
          <w:rPr>
            <w:rFonts w:ascii="Cambria" w:cs="Cambria" w:eastAsia="Cambria" w:hAnsi="Cambria"/>
            <w:b w:val="1"/>
            <w:color w:val="0000ff"/>
            <w:sz w:val="24"/>
            <w:szCs w:val="24"/>
            <w:u w:val="single"/>
            <w:rtl w:val="0"/>
          </w:rPr>
          <w:t xml:space="preserve">Procedural Motions Relating to Present Speaker</w:t>
        </w:r>
      </w:hyperlink>
      <w:hyperlink w:anchor="h.1pxezwc">
        <w:r w:rsidDel="00000000" w:rsidR="00000000" w:rsidRPr="00000000">
          <w:rPr>
            <w:rFonts w:ascii="Cambria" w:cs="Cambria" w:eastAsia="Cambria" w:hAnsi="Cambria"/>
            <w:b w:val="1"/>
            <w:sz w:val="24"/>
            <w:szCs w:val="24"/>
            <w:rtl w:val="0"/>
          </w:rPr>
          <w:tab/>
        </w:r>
      </w:hyperlink>
      <w:hyperlink w:anchor="h.1pxezwc">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49x2ik5">
        <w:r w:rsidDel="00000000" w:rsidR="00000000" w:rsidRPr="00000000">
          <w:rPr>
            <w:rFonts w:ascii="Cambria" w:cs="Cambria" w:eastAsia="Cambria" w:hAnsi="Cambria"/>
            <w:b w:val="1"/>
            <w:color w:val="0000ff"/>
            <w:sz w:val="22"/>
            <w:szCs w:val="22"/>
            <w:u w:val="single"/>
            <w:rtl w:val="0"/>
          </w:rPr>
          <w:t xml:space="preserve">26.</w:t>
        </w:r>
      </w:hyperlink>
      <w:hyperlink w:anchor="h.49x2ik5">
        <w:r w:rsidDel="00000000" w:rsidR="00000000" w:rsidRPr="00000000">
          <w:rPr>
            <w:rFonts w:ascii="Cambria" w:cs="Cambria" w:eastAsia="Cambria" w:hAnsi="Cambria"/>
            <w:b w:val="0"/>
            <w:sz w:val="22"/>
            <w:szCs w:val="22"/>
            <w:rtl w:val="0"/>
          </w:rPr>
          <w:tab/>
        </w:r>
      </w:hyperlink>
      <w:hyperlink w:anchor="h.49x2ik5">
        <w:r w:rsidDel="00000000" w:rsidR="00000000" w:rsidRPr="00000000">
          <w:rPr>
            <w:rFonts w:ascii="Cambria" w:cs="Cambria" w:eastAsia="Cambria" w:hAnsi="Cambria"/>
            <w:b w:val="1"/>
            <w:color w:val="0000ff"/>
            <w:sz w:val="22"/>
            <w:szCs w:val="22"/>
            <w:u w:val="single"/>
            <w:rtl w:val="0"/>
          </w:rPr>
          <w:t xml:space="preserve">Speaker to be No Longer Heard</w:t>
        </w:r>
      </w:hyperlink>
      <w:hyperlink w:anchor="h.49x2ik5">
        <w:r w:rsidDel="00000000" w:rsidR="00000000" w:rsidRPr="00000000">
          <w:rPr>
            <w:rFonts w:ascii="Cambria" w:cs="Cambria" w:eastAsia="Cambria" w:hAnsi="Cambria"/>
            <w:b w:val="1"/>
            <w:sz w:val="22"/>
            <w:szCs w:val="22"/>
            <w:rtl w:val="0"/>
          </w:rPr>
          <w:tab/>
        </w:r>
      </w:hyperlink>
      <w:hyperlink w:anchor="h.49x2ik5">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2p2csry">
        <w:r w:rsidDel="00000000" w:rsidR="00000000" w:rsidRPr="00000000">
          <w:rPr>
            <w:rFonts w:ascii="Cambria" w:cs="Cambria" w:eastAsia="Cambria" w:hAnsi="Cambria"/>
            <w:b w:val="1"/>
            <w:color w:val="0000ff"/>
            <w:sz w:val="22"/>
            <w:szCs w:val="22"/>
            <w:u w:val="single"/>
            <w:rtl w:val="0"/>
          </w:rPr>
          <w:t xml:space="preserve">27.</w:t>
        </w:r>
      </w:hyperlink>
      <w:hyperlink w:anchor="h.2p2csry">
        <w:r w:rsidDel="00000000" w:rsidR="00000000" w:rsidRPr="00000000">
          <w:rPr>
            <w:rFonts w:ascii="Cambria" w:cs="Cambria" w:eastAsia="Cambria" w:hAnsi="Cambria"/>
            <w:b w:val="0"/>
            <w:sz w:val="22"/>
            <w:szCs w:val="22"/>
            <w:rtl w:val="0"/>
          </w:rPr>
          <w:tab/>
        </w:r>
      </w:hyperlink>
      <w:hyperlink w:anchor="h.2p2csry">
        <w:r w:rsidDel="00000000" w:rsidR="00000000" w:rsidRPr="00000000">
          <w:rPr>
            <w:rFonts w:ascii="Cambria" w:cs="Cambria" w:eastAsia="Cambria" w:hAnsi="Cambria"/>
            <w:b w:val="1"/>
            <w:color w:val="0000ff"/>
            <w:sz w:val="22"/>
            <w:szCs w:val="22"/>
            <w:u w:val="single"/>
            <w:rtl w:val="0"/>
          </w:rPr>
          <w:t xml:space="preserve">Personal Explanations</w:t>
        </w:r>
      </w:hyperlink>
      <w:hyperlink w:anchor="h.2p2csry">
        <w:r w:rsidDel="00000000" w:rsidR="00000000" w:rsidRPr="00000000">
          <w:rPr>
            <w:rFonts w:ascii="Cambria" w:cs="Cambria" w:eastAsia="Cambria" w:hAnsi="Cambria"/>
            <w:b w:val="1"/>
            <w:sz w:val="22"/>
            <w:szCs w:val="22"/>
            <w:rtl w:val="0"/>
          </w:rPr>
          <w:tab/>
        </w:r>
      </w:hyperlink>
      <w:hyperlink w:anchor="h.2p2csry">
        <w:r w:rsidDel="00000000" w:rsidR="00000000" w:rsidRPr="00000000">
          <w:rPr>
            <w:rtl w:val="0"/>
          </w:rPr>
        </w:r>
      </w:hyperlink>
    </w:p>
    <w:p w:rsidR="00000000" w:rsidDel="00000000" w:rsidP="00000000" w:rsidRDefault="00000000" w:rsidRPr="00000000">
      <w:pPr>
        <w:tabs>
          <w:tab w:val="left" w:pos="1440"/>
        </w:tabs>
        <w:spacing w:after="0" w:before="120" w:line="240" w:lineRule="auto"/>
        <w:contextualSpacing w:val="0"/>
      </w:pPr>
      <w:hyperlink w:anchor="h.147n2zr">
        <w:r w:rsidDel="00000000" w:rsidR="00000000" w:rsidRPr="00000000">
          <w:rPr>
            <w:rFonts w:ascii="Cambria" w:cs="Cambria" w:eastAsia="Cambria" w:hAnsi="Cambria"/>
            <w:b w:val="1"/>
            <w:color w:val="0000ff"/>
            <w:sz w:val="24"/>
            <w:szCs w:val="24"/>
            <w:u w:val="single"/>
            <w:rtl w:val="0"/>
          </w:rPr>
          <w:t xml:space="preserve">ARTICLE VII</w:t>
        </w:r>
      </w:hyperlink>
      <w:hyperlink w:anchor="h.147n2zr">
        <w:r w:rsidDel="00000000" w:rsidR="00000000" w:rsidRPr="00000000">
          <w:rPr>
            <w:rFonts w:ascii="Cambria" w:cs="Cambria" w:eastAsia="Cambria" w:hAnsi="Cambria"/>
            <w:b w:val="0"/>
            <w:sz w:val="22"/>
            <w:szCs w:val="22"/>
            <w:rtl w:val="0"/>
          </w:rPr>
          <w:tab/>
        </w:r>
      </w:hyperlink>
      <w:hyperlink w:anchor="h.147n2zr">
        <w:r w:rsidDel="00000000" w:rsidR="00000000" w:rsidRPr="00000000">
          <w:rPr>
            <w:rFonts w:ascii="Cambria" w:cs="Cambria" w:eastAsia="Cambria" w:hAnsi="Cambria"/>
            <w:b w:val="1"/>
            <w:color w:val="0000ff"/>
            <w:sz w:val="24"/>
            <w:szCs w:val="24"/>
            <w:u w:val="single"/>
            <w:rtl w:val="0"/>
          </w:rPr>
          <w:t xml:space="preserve">Procedural Motions Relating to Present Motions or Agenda</w:t>
        </w:r>
      </w:hyperlink>
      <w:hyperlink w:anchor="h.147n2zr">
        <w:r w:rsidDel="00000000" w:rsidR="00000000" w:rsidRPr="00000000">
          <w:rPr>
            <w:rFonts w:ascii="Cambria" w:cs="Cambria" w:eastAsia="Cambria" w:hAnsi="Cambria"/>
            <w:b w:val="1"/>
            <w:sz w:val="24"/>
            <w:szCs w:val="24"/>
            <w:rtl w:val="0"/>
          </w:rPr>
          <w:tab/>
        </w:r>
      </w:hyperlink>
      <w:hyperlink w:anchor="h.147n2zr">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3o7alnk">
        <w:r w:rsidDel="00000000" w:rsidR="00000000" w:rsidRPr="00000000">
          <w:rPr>
            <w:rFonts w:ascii="Cambria" w:cs="Cambria" w:eastAsia="Cambria" w:hAnsi="Cambria"/>
            <w:b w:val="1"/>
            <w:color w:val="0000ff"/>
            <w:sz w:val="22"/>
            <w:szCs w:val="22"/>
            <w:u w:val="single"/>
            <w:rtl w:val="0"/>
          </w:rPr>
          <w:t xml:space="preserve">28.</w:t>
        </w:r>
      </w:hyperlink>
      <w:hyperlink w:anchor="h.3o7alnk">
        <w:r w:rsidDel="00000000" w:rsidR="00000000" w:rsidRPr="00000000">
          <w:rPr>
            <w:rFonts w:ascii="Cambria" w:cs="Cambria" w:eastAsia="Cambria" w:hAnsi="Cambria"/>
            <w:b w:val="0"/>
            <w:sz w:val="22"/>
            <w:szCs w:val="22"/>
            <w:rtl w:val="0"/>
          </w:rPr>
          <w:tab/>
        </w:r>
      </w:hyperlink>
      <w:hyperlink w:anchor="h.3o7alnk">
        <w:r w:rsidDel="00000000" w:rsidR="00000000" w:rsidRPr="00000000">
          <w:rPr>
            <w:rFonts w:ascii="Cambria" w:cs="Cambria" w:eastAsia="Cambria" w:hAnsi="Cambria"/>
            <w:b w:val="1"/>
            <w:color w:val="0000ff"/>
            <w:sz w:val="22"/>
            <w:szCs w:val="22"/>
            <w:u w:val="single"/>
            <w:rtl w:val="0"/>
          </w:rPr>
          <w:t xml:space="preserve">Adjournment of Present Motion</w:t>
        </w:r>
      </w:hyperlink>
      <w:hyperlink w:anchor="h.3o7alnk">
        <w:r w:rsidDel="00000000" w:rsidR="00000000" w:rsidRPr="00000000">
          <w:rPr>
            <w:rFonts w:ascii="Cambria" w:cs="Cambria" w:eastAsia="Cambria" w:hAnsi="Cambria"/>
            <w:b w:val="1"/>
            <w:sz w:val="22"/>
            <w:szCs w:val="22"/>
            <w:rtl w:val="0"/>
          </w:rPr>
          <w:tab/>
        </w:r>
      </w:hyperlink>
      <w:hyperlink w:anchor="h.3o7alnk">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23ckvvd">
        <w:r w:rsidDel="00000000" w:rsidR="00000000" w:rsidRPr="00000000">
          <w:rPr>
            <w:rFonts w:ascii="Cambria" w:cs="Cambria" w:eastAsia="Cambria" w:hAnsi="Cambria"/>
            <w:b w:val="1"/>
            <w:color w:val="0000ff"/>
            <w:sz w:val="22"/>
            <w:szCs w:val="22"/>
            <w:u w:val="single"/>
            <w:rtl w:val="0"/>
          </w:rPr>
          <w:t xml:space="preserve">29.</w:t>
        </w:r>
      </w:hyperlink>
      <w:hyperlink w:anchor="h.23ckvvd">
        <w:r w:rsidDel="00000000" w:rsidR="00000000" w:rsidRPr="00000000">
          <w:rPr>
            <w:rFonts w:ascii="Cambria" w:cs="Cambria" w:eastAsia="Cambria" w:hAnsi="Cambria"/>
            <w:b w:val="0"/>
            <w:sz w:val="22"/>
            <w:szCs w:val="22"/>
            <w:rtl w:val="0"/>
          </w:rPr>
          <w:tab/>
        </w:r>
      </w:hyperlink>
      <w:hyperlink w:anchor="h.23ckvvd">
        <w:r w:rsidDel="00000000" w:rsidR="00000000" w:rsidRPr="00000000">
          <w:rPr>
            <w:rFonts w:ascii="Cambria" w:cs="Cambria" w:eastAsia="Cambria" w:hAnsi="Cambria"/>
            <w:b w:val="1"/>
            <w:color w:val="0000ff"/>
            <w:sz w:val="22"/>
            <w:szCs w:val="22"/>
            <w:u w:val="single"/>
            <w:rtl w:val="0"/>
          </w:rPr>
          <w:t xml:space="preserve">Call for Motion to be Put</w:t>
        </w:r>
      </w:hyperlink>
      <w:hyperlink w:anchor="h.23ckvvd">
        <w:r w:rsidDel="00000000" w:rsidR="00000000" w:rsidRPr="00000000">
          <w:rPr>
            <w:rFonts w:ascii="Cambria" w:cs="Cambria" w:eastAsia="Cambria" w:hAnsi="Cambria"/>
            <w:b w:val="1"/>
            <w:sz w:val="22"/>
            <w:szCs w:val="22"/>
            <w:rtl w:val="0"/>
          </w:rPr>
          <w:tab/>
        </w:r>
      </w:hyperlink>
      <w:hyperlink w:anchor="h.23ckvvd">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ihv636">
        <w:r w:rsidDel="00000000" w:rsidR="00000000" w:rsidRPr="00000000">
          <w:rPr>
            <w:rFonts w:ascii="Cambria" w:cs="Cambria" w:eastAsia="Cambria" w:hAnsi="Cambria"/>
            <w:b w:val="1"/>
            <w:color w:val="0000ff"/>
            <w:sz w:val="22"/>
            <w:szCs w:val="22"/>
            <w:u w:val="single"/>
            <w:rtl w:val="0"/>
          </w:rPr>
          <w:t xml:space="preserve">30.</w:t>
        </w:r>
      </w:hyperlink>
      <w:hyperlink w:anchor="h.ihv636">
        <w:r w:rsidDel="00000000" w:rsidR="00000000" w:rsidRPr="00000000">
          <w:rPr>
            <w:rFonts w:ascii="Cambria" w:cs="Cambria" w:eastAsia="Cambria" w:hAnsi="Cambria"/>
            <w:b w:val="0"/>
            <w:sz w:val="22"/>
            <w:szCs w:val="22"/>
            <w:rtl w:val="0"/>
          </w:rPr>
          <w:tab/>
        </w:r>
      </w:hyperlink>
      <w:hyperlink w:anchor="h.ihv636">
        <w:r w:rsidDel="00000000" w:rsidR="00000000" w:rsidRPr="00000000">
          <w:rPr>
            <w:rFonts w:ascii="Cambria" w:cs="Cambria" w:eastAsia="Cambria" w:hAnsi="Cambria"/>
            <w:b w:val="1"/>
            <w:color w:val="0000ff"/>
            <w:sz w:val="22"/>
            <w:szCs w:val="22"/>
            <w:u w:val="single"/>
            <w:rtl w:val="0"/>
          </w:rPr>
          <w:t xml:space="preserve">Call for last speakers</w:t>
        </w:r>
      </w:hyperlink>
      <w:hyperlink w:anchor="h.ihv636">
        <w:r w:rsidDel="00000000" w:rsidR="00000000" w:rsidRPr="00000000">
          <w:rPr>
            <w:rFonts w:ascii="Cambria" w:cs="Cambria" w:eastAsia="Cambria" w:hAnsi="Cambria"/>
            <w:b w:val="1"/>
            <w:sz w:val="22"/>
            <w:szCs w:val="22"/>
            <w:rtl w:val="0"/>
          </w:rPr>
          <w:tab/>
        </w:r>
      </w:hyperlink>
      <w:hyperlink w:anchor="h.ihv636">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32hioqz">
        <w:r w:rsidDel="00000000" w:rsidR="00000000" w:rsidRPr="00000000">
          <w:rPr>
            <w:rFonts w:ascii="Cambria" w:cs="Cambria" w:eastAsia="Cambria" w:hAnsi="Cambria"/>
            <w:b w:val="1"/>
            <w:color w:val="0000ff"/>
            <w:sz w:val="22"/>
            <w:szCs w:val="22"/>
            <w:u w:val="single"/>
            <w:rtl w:val="0"/>
          </w:rPr>
          <w:t xml:space="preserve">31.</w:t>
        </w:r>
      </w:hyperlink>
      <w:hyperlink w:anchor="h.32hioqz">
        <w:r w:rsidDel="00000000" w:rsidR="00000000" w:rsidRPr="00000000">
          <w:rPr>
            <w:rFonts w:ascii="Cambria" w:cs="Cambria" w:eastAsia="Cambria" w:hAnsi="Cambria"/>
            <w:b w:val="0"/>
            <w:sz w:val="22"/>
            <w:szCs w:val="22"/>
            <w:rtl w:val="0"/>
          </w:rPr>
          <w:tab/>
        </w:r>
      </w:hyperlink>
      <w:hyperlink w:anchor="h.32hioqz">
        <w:r w:rsidDel="00000000" w:rsidR="00000000" w:rsidRPr="00000000">
          <w:rPr>
            <w:rFonts w:ascii="Cambria" w:cs="Cambria" w:eastAsia="Cambria" w:hAnsi="Cambria"/>
            <w:b w:val="1"/>
            <w:color w:val="0000ff"/>
            <w:sz w:val="22"/>
            <w:szCs w:val="22"/>
            <w:u w:val="single"/>
            <w:rtl w:val="0"/>
          </w:rPr>
          <w:t xml:space="preserve">Extension of Debate</w:t>
        </w:r>
      </w:hyperlink>
      <w:hyperlink w:anchor="h.32hioqz">
        <w:r w:rsidDel="00000000" w:rsidR="00000000" w:rsidRPr="00000000">
          <w:rPr>
            <w:rFonts w:ascii="Cambria" w:cs="Cambria" w:eastAsia="Cambria" w:hAnsi="Cambria"/>
            <w:b w:val="1"/>
            <w:sz w:val="22"/>
            <w:szCs w:val="22"/>
            <w:rtl w:val="0"/>
          </w:rPr>
          <w:tab/>
        </w:r>
      </w:hyperlink>
      <w:hyperlink w:anchor="h.32hioqz">
        <w:r w:rsidDel="00000000" w:rsidR="00000000" w:rsidRPr="00000000">
          <w:rPr>
            <w:rtl w:val="0"/>
          </w:rPr>
        </w:r>
      </w:hyperlink>
    </w:p>
    <w:p w:rsidR="00000000" w:rsidDel="00000000" w:rsidP="00000000" w:rsidRDefault="00000000" w:rsidRPr="00000000">
      <w:pPr>
        <w:tabs>
          <w:tab w:val="left" w:pos="1440"/>
        </w:tabs>
        <w:spacing w:after="0" w:before="120" w:line="240" w:lineRule="auto"/>
        <w:contextualSpacing w:val="0"/>
      </w:pPr>
      <w:hyperlink w:anchor="h.1hmsyys">
        <w:r w:rsidDel="00000000" w:rsidR="00000000" w:rsidRPr="00000000">
          <w:rPr>
            <w:rFonts w:ascii="Cambria" w:cs="Cambria" w:eastAsia="Cambria" w:hAnsi="Cambria"/>
            <w:b w:val="1"/>
            <w:color w:val="0000ff"/>
            <w:sz w:val="24"/>
            <w:szCs w:val="24"/>
            <w:u w:val="single"/>
            <w:rtl w:val="0"/>
          </w:rPr>
          <w:t xml:space="preserve">ARTICLE VII</w:t>
        </w:r>
      </w:hyperlink>
      <w:hyperlink w:anchor="h.1hmsyys">
        <w:r w:rsidDel="00000000" w:rsidR="00000000" w:rsidRPr="00000000">
          <w:rPr>
            <w:rFonts w:ascii="Cambria" w:cs="Cambria" w:eastAsia="Cambria" w:hAnsi="Cambria"/>
            <w:b w:val="0"/>
            <w:sz w:val="22"/>
            <w:szCs w:val="22"/>
            <w:rtl w:val="0"/>
          </w:rPr>
          <w:tab/>
        </w:r>
      </w:hyperlink>
      <w:hyperlink w:anchor="h.1hmsyys">
        <w:r w:rsidDel="00000000" w:rsidR="00000000" w:rsidRPr="00000000">
          <w:rPr>
            <w:rFonts w:ascii="Cambria" w:cs="Cambria" w:eastAsia="Cambria" w:hAnsi="Cambria"/>
            <w:b w:val="1"/>
            <w:color w:val="0000ff"/>
            <w:sz w:val="24"/>
            <w:szCs w:val="24"/>
            <w:u w:val="single"/>
            <w:rtl w:val="0"/>
          </w:rPr>
          <w:t xml:space="preserve">Procedural Motions Relating to the Chair or the Meeting</w:t>
        </w:r>
      </w:hyperlink>
      <w:hyperlink w:anchor="h.1hmsyys">
        <w:r w:rsidDel="00000000" w:rsidR="00000000" w:rsidRPr="00000000">
          <w:rPr>
            <w:rFonts w:ascii="Cambria" w:cs="Cambria" w:eastAsia="Cambria" w:hAnsi="Cambria"/>
            <w:b w:val="1"/>
            <w:sz w:val="24"/>
            <w:szCs w:val="24"/>
            <w:rtl w:val="0"/>
          </w:rPr>
          <w:tab/>
        </w:r>
      </w:hyperlink>
      <w:hyperlink w:anchor="h.1hmsyys">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41mghml">
        <w:r w:rsidDel="00000000" w:rsidR="00000000" w:rsidRPr="00000000">
          <w:rPr>
            <w:rFonts w:ascii="Cambria" w:cs="Cambria" w:eastAsia="Cambria" w:hAnsi="Cambria"/>
            <w:b w:val="1"/>
            <w:color w:val="0000ff"/>
            <w:sz w:val="22"/>
            <w:szCs w:val="22"/>
            <w:u w:val="single"/>
            <w:rtl w:val="0"/>
          </w:rPr>
          <w:t xml:space="preserve">32.</w:t>
        </w:r>
      </w:hyperlink>
      <w:hyperlink w:anchor="h.41mghml">
        <w:r w:rsidDel="00000000" w:rsidR="00000000" w:rsidRPr="00000000">
          <w:rPr>
            <w:rFonts w:ascii="Cambria" w:cs="Cambria" w:eastAsia="Cambria" w:hAnsi="Cambria"/>
            <w:b w:val="0"/>
            <w:sz w:val="22"/>
            <w:szCs w:val="22"/>
            <w:rtl w:val="0"/>
          </w:rPr>
          <w:tab/>
        </w:r>
      </w:hyperlink>
      <w:hyperlink w:anchor="h.41mghml">
        <w:r w:rsidDel="00000000" w:rsidR="00000000" w:rsidRPr="00000000">
          <w:rPr>
            <w:rFonts w:ascii="Cambria" w:cs="Cambria" w:eastAsia="Cambria" w:hAnsi="Cambria"/>
            <w:b w:val="1"/>
            <w:color w:val="0000ff"/>
            <w:sz w:val="22"/>
            <w:szCs w:val="22"/>
            <w:u w:val="single"/>
            <w:rtl w:val="0"/>
          </w:rPr>
          <w:t xml:space="preserve">Adjournment of Meeting</w:t>
        </w:r>
      </w:hyperlink>
      <w:hyperlink w:anchor="h.41mghml">
        <w:r w:rsidDel="00000000" w:rsidR="00000000" w:rsidRPr="00000000">
          <w:rPr>
            <w:rFonts w:ascii="Cambria" w:cs="Cambria" w:eastAsia="Cambria" w:hAnsi="Cambria"/>
            <w:b w:val="1"/>
            <w:sz w:val="22"/>
            <w:szCs w:val="22"/>
            <w:rtl w:val="0"/>
          </w:rPr>
          <w:tab/>
        </w:r>
      </w:hyperlink>
      <w:hyperlink w:anchor="h.41mghml">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2grqrue">
        <w:r w:rsidDel="00000000" w:rsidR="00000000" w:rsidRPr="00000000">
          <w:rPr>
            <w:rFonts w:ascii="Cambria" w:cs="Cambria" w:eastAsia="Cambria" w:hAnsi="Cambria"/>
            <w:b w:val="1"/>
            <w:color w:val="0000ff"/>
            <w:sz w:val="22"/>
            <w:szCs w:val="22"/>
            <w:u w:val="single"/>
            <w:rtl w:val="0"/>
          </w:rPr>
          <w:t xml:space="preserve">33.</w:t>
        </w:r>
      </w:hyperlink>
      <w:hyperlink w:anchor="h.2grqrue">
        <w:r w:rsidDel="00000000" w:rsidR="00000000" w:rsidRPr="00000000">
          <w:rPr>
            <w:rFonts w:ascii="Cambria" w:cs="Cambria" w:eastAsia="Cambria" w:hAnsi="Cambria"/>
            <w:b w:val="0"/>
            <w:sz w:val="22"/>
            <w:szCs w:val="22"/>
            <w:rtl w:val="0"/>
          </w:rPr>
          <w:tab/>
        </w:r>
      </w:hyperlink>
      <w:hyperlink w:anchor="h.2grqrue">
        <w:r w:rsidDel="00000000" w:rsidR="00000000" w:rsidRPr="00000000">
          <w:rPr>
            <w:rFonts w:ascii="Cambria" w:cs="Cambria" w:eastAsia="Cambria" w:hAnsi="Cambria"/>
            <w:b w:val="1"/>
            <w:color w:val="0000ff"/>
            <w:sz w:val="22"/>
            <w:szCs w:val="22"/>
            <w:u w:val="single"/>
            <w:rtl w:val="0"/>
          </w:rPr>
          <w:t xml:space="preserve">Extension of Meeting</w:t>
        </w:r>
      </w:hyperlink>
      <w:hyperlink w:anchor="h.2grqrue">
        <w:r w:rsidDel="00000000" w:rsidR="00000000" w:rsidRPr="00000000">
          <w:rPr>
            <w:rFonts w:ascii="Cambria" w:cs="Cambria" w:eastAsia="Cambria" w:hAnsi="Cambria"/>
            <w:b w:val="1"/>
            <w:sz w:val="22"/>
            <w:szCs w:val="22"/>
            <w:rtl w:val="0"/>
          </w:rPr>
          <w:tab/>
        </w:r>
      </w:hyperlink>
      <w:hyperlink w:anchor="h.2grqrue">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vx1227">
        <w:r w:rsidDel="00000000" w:rsidR="00000000" w:rsidRPr="00000000">
          <w:rPr>
            <w:rFonts w:ascii="Cambria" w:cs="Cambria" w:eastAsia="Cambria" w:hAnsi="Cambria"/>
            <w:b w:val="1"/>
            <w:color w:val="0000ff"/>
            <w:sz w:val="22"/>
            <w:szCs w:val="22"/>
            <w:u w:val="single"/>
            <w:rtl w:val="0"/>
          </w:rPr>
          <w:t xml:space="preserve">34.</w:t>
        </w:r>
      </w:hyperlink>
      <w:hyperlink w:anchor="h.vx1227">
        <w:r w:rsidDel="00000000" w:rsidR="00000000" w:rsidRPr="00000000">
          <w:rPr>
            <w:rFonts w:ascii="Cambria" w:cs="Cambria" w:eastAsia="Cambria" w:hAnsi="Cambria"/>
            <w:b w:val="0"/>
            <w:sz w:val="22"/>
            <w:szCs w:val="22"/>
            <w:rtl w:val="0"/>
          </w:rPr>
          <w:tab/>
        </w:r>
      </w:hyperlink>
      <w:hyperlink w:anchor="h.vx1227">
        <w:r w:rsidDel="00000000" w:rsidR="00000000" w:rsidRPr="00000000">
          <w:rPr>
            <w:rFonts w:ascii="Cambria" w:cs="Cambria" w:eastAsia="Cambria" w:hAnsi="Cambria"/>
            <w:b w:val="1"/>
            <w:color w:val="0000ff"/>
            <w:sz w:val="22"/>
            <w:szCs w:val="22"/>
            <w:u w:val="single"/>
            <w:rtl w:val="0"/>
          </w:rPr>
          <w:t xml:space="preserve">Points of Order</w:t>
        </w:r>
      </w:hyperlink>
      <w:hyperlink w:anchor="h.vx1227">
        <w:r w:rsidDel="00000000" w:rsidR="00000000" w:rsidRPr="00000000">
          <w:rPr>
            <w:rFonts w:ascii="Cambria" w:cs="Cambria" w:eastAsia="Cambria" w:hAnsi="Cambria"/>
            <w:b w:val="1"/>
            <w:sz w:val="22"/>
            <w:szCs w:val="22"/>
            <w:rtl w:val="0"/>
          </w:rPr>
          <w:tab/>
        </w:r>
      </w:hyperlink>
      <w:hyperlink w:anchor="h.vx1227">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3fwokq0">
        <w:r w:rsidDel="00000000" w:rsidR="00000000" w:rsidRPr="00000000">
          <w:rPr>
            <w:rFonts w:ascii="Cambria" w:cs="Cambria" w:eastAsia="Cambria" w:hAnsi="Cambria"/>
            <w:b w:val="1"/>
            <w:color w:val="0000ff"/>
            <w:sz w:val="22"/>
            <w:szCs w:val="22"/>
            <w:u w:val="single"/>
            <w:rtl w:val="0"/>
          </w:rPr>
          <w:t xml:space="preserve">35.</w:t>
        </w:r>
      </w:hyperlink>
      <w:hyperlink w:anchor="h.3fwokq0">
        <w:r w:rsidDel="00000000" w:rsidR="00000000" w:rsidRPr="00000000">
          <w:rPr>
            <w:rFonts w:ascii="Cambria" w:cs="Cambria" w:eastAsia="Cambria" w:hAnsi="Cambria"/>
            <w:b w:val="0"/>
            <w:sz w:val="22"/>
            <w:szCs w:val="22"/>
            <w:rtl w:val="0"/>
          </w:rPr>
          <w:tab/>
        </w:r>
      </w:hyperlink>
      <w:hyperlink w:anchor="h.3fwokq0">
        <w:r w:rsidDel="00000000" w:rsidR="00000000" w:rsidRPr="00000000">
          <w:rPr>
            <w:rFonts w:ascii="Cambria" w:cs="Cambria" w:eastAsia="Cambria" w:hAnsi="Cambria"/>
            <w:b w:val="1"/>
            <w:color w:val="0000ff"/>
            <w:sz w:val="22"/>
            <w:szCs w:val="22"/>
            <w:u w:val="single"/>
            <w:rtl w:val="0"/>
          </w:rPr>
          <w:t xml:space="preserve">Suspension of Standing Orders</w:t>
        </w:r>
      </w:hyperlink>
      <w:hyperlink w:anchor="h.3fwokq0">
        <w:r w:rsidDel="00000000" w:rsidR="00000000" w:rsidRPr="00000000">
          <w:rPr>
            <w:rFonts w:ascii="Cambria" w:cs="Cambria" w:eastAsia="Cambria" w:hAnsi="Cambria"/>
            <w:b w:val="1"/>
            <w:sz w:val="22"/>
            <w:szCs w:val="22"/>
            <w:rtl w:val="0"/>
          </w:rPr>
          <w:tab/>
        </w:r>
      </w:hyperlink>
      <w:hyperlink w:anchor="h.3fwokq0">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1v1yuxt">
        <w:r w:rsidDel="00000000" w:rsidR="00000000" w:rsidRPr="00000000">
          <w:rPr>
            <w:rFonts w:ascii="Cambria" w:cs="Cambria" w:eastAsia="Cambria" w:hAnsi="Cambria"/>
            <w:b w:val="1"/>
            <w:color w:val="0000ff"/>
            <w:sz w:val="22"/>
            <w:szCs w:val="22"/>
            <w:u w:val="single"/>
            <w:rtl w:val="0"/>
          </w:rPr>
          <w:t xml:space="preserve">36.</w:t>
        </w:r>
      </w:hyperlink>
      <w:hyperlink w:anchor="h.1v1yuxt">
        <w:r w:rsidDel="00000000" w:rsidR="00000000" w:rsidRPr="00000000">
          <w:rPr>
            <w:rFonts w:ascii="Cambria" w:cs="Cambria" w:eastAsia="Cambria" w:hAnsi="Cambria"/>
            <w:b w:val="0"/>
            <w:sz w:val="22"/>
            <w:szCs w:val="22"/>
            <w:rtl w:val="0"/>
          </w:rPr>
          <w:tab/>
        </w:r>
      </w:hyperlink>
      <w:hyperlink w:anchor="h.1v1yuxt">
        <w:r w:rsidDel="00000000" w:rsidR="00000000" w:rsidRPr="00000000">
          <w:rPr>
            <w:rFonts w:ascii="Cambria" w:cs="Cambria" w:eastAsia="Cambria" w:hAnsi="Cambria"/>
            <w:b w:val="1"/>
            <w:color w:val="0000ff"/>
            <w:sz w:val="22"/>
            <w:szCs w:val="22"/>
            <w:u w:val="single"/>
            <w:rtl w:val="0"/>
          </w:rPr>
          <w:t xml:space="preserve">Dissent</w:t>
        </w:r>
      </w:hyperlink>
      <w:hyperlink w:anchor="h.1v1yuxt">
        <w:r w:rsidDel="00000000" w:rsidR="00000000" w:rsidRPr="00000000">
          <w:rPr>
            <w:rFonts w:ascii="Cambria" w:cs="Cambria" w:eastAsia="Cambria" w:hAnsi="Cambria"/>
            <w:b w:val="1"/>
            <w:sz w:val="22"/>
            <w:szCs w:val="22"/>
            <w:rtl w:val="0"/>
          </w:rPr>
          <w:tab/>
        </w:r>
      </w:hyperlink>
      <w:hyperlink w:anchor="h.1v1yuxt">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4f1mdlm">
        <w:r w:rsidDel="00000000" w:rsidR="00000000" w:rsidRPr="00000000">
          <w:rPr>
            <w:rFonts w:ascii="Cambria" w:cs="Cambria" w:eastAsia="Cambria" w:hAnsi="Cambria"/>
            <w:b w:val="1"/>
            <w:color w:val="0000ff"/>
            <w:sz w:val="22"/>
            <w:szCs w:val="22"/>
            <w:u w:val="single"/>
            <w:rtl w:val="0"/>
          </w:rPr>
          <w:t xml:space="preserve">37.</w:t>
        </w:r>
      </w:hyperlink>
      <w:hyperlink w:anchor="h.4f1mdlm">
        <w:r w:rsidDel="00000000" w:rsidR="00000000" w:rsidRPr="00000000">
          <w:rPr>
            <w:rFonts w:ascii="Cambria" w:cs="Cambria" w:eastAsia="Cambria" w:hAnsi="Cambria"/>
            <w:b w:val="0"/>
            <w:sz w:val="22"/>
            <w:szCs w:val="22"/>
            <w:rtl w:val="0"/>
          </w:rPr>
          <w:tab/>
        </w:r>
      </w:hyperlink>
      <w:hyperlink w:anchor="h.4f1mdlm">
        <w:r w:rsidDel="00000000" w:rsidR="00000000" w:rsidRPr="00000000">
          <w:rPr>
            <w:rFonts w:ascii="Cambria" w:cs="Cambria" w:eastAsia="Cambria" w:hAnsi="Cambria"/>
            <w:b w:val="1"/>
            <w:color w:val="0000ff"/>
            <w:sz w:val="22"/>
            <w:szCs w:val="22"/>
            <w:u w:val="single"/>
            <w:rtl w:val="0"/>
          </w:rPr>
          <w:t xml:space="preserve">Removal of the Chair</w:t>
        </w:r>
      </w:hyperlink>
      <w:hyperlink w:anchor="h.4f1mdlm">
        <w:r w:rsidDel="00000000" w:rsidR="00000000" w:rsidRPr="00000000">
          <w:rPr>
            <w:rFonts w:ascii="Cambria" w:cs="Cambria" w:eastAsia="Cambria" w:hAnsi="Cambria"/>
            <w:b w:val="1"/>
            <w:sz w:val="22"/>
            <w:szCs w:val="22"/>
            <w:rtl w:val="0"/>
          </w:rPr>
          <w:tab/>
        </w:r>
      </w:hyperlink>
      <w:hyperlink w:anchor="h.4f1mdlm">
        <w:r w:rsidDel="00000000" w:rsidR="00000000" w:rsidRPr="00000000">
          <w:rPr>
            <w:rtl w:val="0"/>
          </w:rPr>
        </w:r>
      </w:hyperlink>
    </w:p>
    <w:p w:rsidR="00000000" w:rsidDel="00000000" w:rsidP="00000000" w:rsidRDefault="00000000" w:rsidRPr="00000000">
      <w:pPr>
        <w:tabs>
          <w:tab w:val="left" w:pos="1440"/>
        </w:tabs>
        <w:spacing w:after="0" w:before="120" w:line="240" w:lineRule="auto"/>
        <w:contextualSpacing w:val="0"/>
      </w:pPr>
      <w:hyperlink w:anchor="h.2u6wntf">
        <w:r w:rsidDel="00000000" w:rsidR="00000000" w:rsidRPr="00000000">
          <w:rPr>
            <w:rFonts w:ascii="Cambria" w:cs="Cambria" w:eastAsia="Cambria" w:hAnsi="Cambria"/>
            <w:b w:val="1"/>
            <w:color w:val="0000ff"/>
            <w:sz w:val="24"/>
            <w:szCs w:val="24"/>
            <w:u w:val="single"/>
            <w:rtl w:val="0"/>
          </w:rPr>
          <w:t xml:space="preserve">ARTICLE IIX</w:t>
        </w:r>
      </w:hyperlink>
      <w:hyperlink w:anchor="h.2u6wntf">
        <w:r w:rsidDel="00000000" w:rsidR="00000000" w:rsidRPr="00000000">
          <w:rPr>
            <w:rFonts w:ascii="Cambria" w:cs="Cambria" w:eastAsia="Cambria" w:hAnsi="Cambria"/>
            <w:b w:val="0"/>
            <w:sz w:val="22"/>
            <w:szCs w:val="22"/>
            <w:rtl w:val="0"/>
          </w:rPr>
          <w:tab/>
        </w:r>
      </w:hyperlink>
      <w:hyperlink w:anchor="h.2u6wntf">
        <w:r w:rsidDel="00000000" w:rsidR="00000000" w:rsidRPr="00000000">
          <w:rPr>
            <w:rFonts w:ascii="Cambria" w:cs="Cambria" w:eastAsia="Cambria" w:hAnsi="Cambria"/>
            <w:b w:val="1"/>
            <w:color w:val="0000ff"/>
            <w:sz w:val="24"/>
            <w:szCs w:val="24"/>
            <w:u w:val="single"/>
            <w:rtl w:val="0"/>
          </w:rPr>
          <w:t xml:space="preserve"> Adjournment and Closure</w:t>
        </w:r>
      </w:hyperlink>
      <w:hyperlink w:anchor="h.2u6wntf">
        <w:r w:rsidDel="00000000" w:rsidR="00000000" w:rsidRPr="00000000">
          <w:rPr>
            <w:rFonts w:ascii="Cambria" w:cs="Cambria" w:eastAsia="Cambria" w:hAnsi="Cambria"/>
            <w:b w:val="1"/>
            <w:sz w:val="24"/>
            <w:szCs w:val="24"/>
            <w:rtl w:val="0"/>
          </w:rPr>
          <w:tab/>
        </w:r>
      </w:hyperlink>
      <w:hyperlink w:anchor="h.2u6wntf">
        <w:r w:rsidDel="00000000" w:rsidR="00000000" w:rsidRPr="00000000">
          <w:rPr>
            <w:rtl w:val="0"/>
          </w:rPr>
        </w:r>
      </w:hyperlink>
    </w:p>
    <w:p w:rsidR="00000000" w:rsidDel="00000000" w:rsidP="00000000" w:rsidRDefault="00000000" w:rsidRPr="00000000">
      <w:pPr>
        <w:tabs>
          <w:tab w:val="left" w:pos="960"/>
          <w:tab w:val="right" w:pos="9010"/>
        </w:tabs>
        <w:spacing w:after="0" w:before="0" w:line="240" w:lineRule="auto"/>
        <w:ind w:left="240" w:firstLine="0"/>
        <w:contextualSpacing w:val="0"/>
      </w:pPr>
      <w:hyperlink w:anchor="h.19c6y18">
        <w:r w:rsidDel="00000000" w:rsidR="00000000" w:rsidRPr="00000000">
          <w:rPr>
            <w:rFonts w:ascii="Cambria" w:cs="Cambria" w:eastAsia="Cambria" w:hAnsi="Cambria"/>
            <w:b w:val="1"/>
            <w:color w:val="0000ff"/>
            <w:sz w:val="22"/>
            <w:szCs w:val="22"/>
            <w:u w:val="single"/>
            <w:rtl w:val="0"/>
          </w:rPr>
          <w:t xml:space="preserve">38.</w:t>
        </w:r>
      </w:hyperlink>
      <w:hyperlink w:anchor="h.19c6y18">
        <w:r w:rsidDel="00000000" w:rsidR="00000000" w:rsidRPr="00000000">
          <w:rPr>
            <w:rFonts w:ascii="Cambria" w:cs="Cambria" w:eastAsia="Cambria" w:hAnsi="Cambria"/>
            <w:b w:val="0"/>
            <w:sz w:val="22"/>
            <w:szCs w:val="22"/>
            <w:rtl w:val="0"/>
          </w:rPr>
          <w:tab/>
        </w:r>
      </w:hyperlink>
      <w:hyperlink w:anchor="h.19c6y18">
        <w:r w:rsidDel="00000000" w:rsidR="00000000" w:rsidRPr="00000000">
          <w:rPr>
            <w:rFonts w:ascii="Cambria" w:cs="Cambria" w:eastAsia="Cambria" w:hAnsi="Cambria"/>
            <w:b w:val="1"/>
            <w:color w:val="0000ff"/>
            <w:sz w:val="22"/>
            <w:szCs w:val="22"/>
            <w:u w:val="single"/>
            <w:rtl w:val="0"/>
          </w:rPr>
          <w:t xml:space="preserve">Closure of Meeting</w:t>
        </w:r>
      </w:hyperlink>
      <w:hyperlink w:anchor="h.19c6y18">
        <w:r w:rsidDel="00000000" w:rsidR="00000000" w:rsidRPr="00000000">
          <w:rPr>
            <w:rFonts w:ascii="Cambria" w:cs="Cambria" w:eastAsia="Cambria" w:hAnsi="Cambria"/>
            <w:b w:val="1"/>
            <w:sz w:val="22"/>
            <w:szCs w:val="22"/>
            <w:rtl w:val="0"/>
          </w:rPr>
          <w:tab/>
        </w:r>
      </w:hyperlink>
      <w:hyperlink w:anchor="h.19c6y18">
        <w:r w:rsidDel="00000000" w:rsidR="00000000" w:rsidRPr="00000000">
          <w:rPr>
            <w:rtl w:val="0"/>
          </w:rPr>
        </w:r>
      </w:hyperlink>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0" w:before="0" w:line="276" w:lineRule="auto"/>
        <w:ind w:left="0" w:right="0" w:firstLine="0"/>
        <w:contextualSpacing w:val="0"/>
        <w:jc w:val="left"/>
      </w:pPr>
      <w:hyperlink r:id="rId6">
        <w:r w:rsidDel="00000000" w:rsidR="00000000" w:rsidRPr="00000000">
          <w:rPr>
            <w:rtl w:val="0"/>
          </w:rPr>
        </w:r>
      </w:hyperlink>
    </w:p>
    <w:p w:rsidR="00000000" w:rsidDel="00000000" w:rsidP="00000000" w:rsidRDefault="00000000" w:rsidRPr="00000000">
      <w:pPr>
        <w:pStyle w:val="Heading1"/>
        <w:contextualSpacing w:val="0"/>
      </w:pPr>
      <w:bookmarkStart w:colFirst="0" w:colLast="0" w:name="h.gjdgxs" w:id="0"/>
      <w:bookmarkEnd w:id="0"/>
      <w:r w:rsidDel="00000000" w:rsidR="00000000" w:rsidRPr="00000000">
        <w:rPr>
          <w:rtl w:val="0"/>
        </w:rPr>
        <w:t xml:space="preserve">ARTICLE I</w:t>
        <w:tab/>
        <w:tab/>
        <w:t xml:space="preserve">Preamble</w:t>
      </w:r>
      <w:r w:rsidDel="00000000" w:rsidR="00000000" w:rsidRPr="00000000">
        <w:rPr>
          <w:rtl w:val="0"/>
        </w:rPr>
      </w:r>
    </w:p>
    <w:p w:rsidR="00000000" w:rsidDel="00000000" w:rsidP="00000000" w:rsidRDefault="00000000" w:rsidRPr="00000000">
      <w:pPr>
        <w:pStyle w:val="Heading2"/>
        <w:numPr>
          <w:ilvl w:val="0"/>
          <w:numId w:val="1"/>
        </w:numPr>
        <w:ind w:left="360" w:hanging="360"/>
        <w:rPr/>
      </w:pPr>
      <w:bookmarkStart w:colFirst="0" w:colLast="0" w:name="h.30j0zll" w:id="1"/>
      <w:bookmarkEnd w:id="1"/>
      <w:r w:rsidDel="00000000" w:rsidR="00000000" w:rsidRPr="00000000">
        <w:rPr>
          <w:rtl w:val="0"/>
        </w:rPr>
        <w:t xml:space="preserve">Scope </w:t>
      </w:r>
    </w:p>
    <w:p w:rsidR="00000000" w:rsidDel="00000000" w:rsidP="00000000" w:rsidRDefault="00000000" w:rsidRPr="00000000">
      <w:pPr>
        <w:numPr>
          <w:ilvl w:val="1"/>
          <w:numId w:val="1"/>
        </w:numPr>
        <w:spacing w:after="0" w:before="0" w:line="360" w:lineRule="auto"/>
        <w:ind w:left="792" w:hanging="432"/>
        <w:contextualSpacing w:val="1"/>
        <w:rPr/>
      </w:pPr>
      <w:r w:rsidDel="00000000" w:rsidR="00000000" w:rsidRPr="00000000">
        <w:rPr>
          <w:rFonts w:ascii="Cambria" w:cs="Cambria" w:eastAsia="Cambria" w:hAnsi="Cambria"/>
          <w:b w:val="0"/>
          <w:sz w:val="24"/>
          <w:szCs w:val="24"/>
          <w:rtl w:val="0"/>
        </w:rPr>
        <w:t xml:space="preserve">The scope of this bylaw is to regulate, and provide proper meeting procedure for Murdoch Student Law Society Committee Meetings.</w:t>
      </w:r>
      <w:r w:rsidDel="00000000" w:rsidR="00000000" w:rsidRPr="00000000">
        <w:rPr>
          <w:rtl w:val="0"/>
        </w:rPr>
      </w:r>
    </w:p>
    <w:p w:rsidR="00000000" w:rsidDel="00000000" w:rsidP="00000000" w:rsidRDefault="00000000" w:rsidRPr="00000000">
      <w:pPr>
        <w:spacing w:after="0" w:before="0" w:line="360" w:lineRule="auto"/>
        <w:ind w:left="792" w:firstLine="0"/>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pPr>
      <w:bookmarkStart w:colFirst="0" w:colLast="0" w:name="h.1fob9te" w:id="2"/>
      <w:bookmarkEnd w:id="2"/>
      <w:r w:rsidDel="00000000" w:rsidR="00000000" w:rsidRPr="00000000">
        <w:rPr>
          <w:rtl w:val="0"/>
        </w:rPr>
        <w:t xml:space="preserve">Operating Provisions</w:t>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This bylaw is created under the power conferred upon the MSLS Executive under the Murdoch Student Law Society Constitution.</w:t>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This bylaw operates subject to the Murdoch Student Law Society Constitution.</w:t>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Should a conflict arise between the content of the Murdoch Student Law Society Constitution and this Bylaw, the Constitution will prevail.</w:t>
      </w:r>
    </w:p>
    <w:p w:rsidR="00000000" w:rsidDel="00000000" w:rsidP="00000000" w:rsidRDefault="00000000" w:rsidRPr="00000000">
      <w:pPr>
        <w:spacing w:after="0" w:before="0" w:line="360" w:lineRule="auto"/>
        <w:ind w:left="792" w:firstLine="0"/>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color w:val="000000"/>
          <w:sz w:val="26"/>
          <w:szCs w:val="26"/>
        </w:rPr>
      </w:pPr>
      <w:r w:rsidDel="00000000" w:rsidR="00000000" w:rsidRPr="00000000">
        <w:rPr>
          <w:color w:val="000000"/>
          <w:rtl w:val="0"/>
        </w:rPr>
        <w:t xml:space="preserve">Definitions</w:t>
      </w:r>
      <w:r w:rsidDel="00000000" w:rsidR="00000000" w:rsidRPr="00000000">
        <w:rPr>
          <w:rtl w:val="0"/>
        </w:rPr>
      </w:r>
    </w:p>
    <w:p w:rsidR="00000000" w:rsidDel="00000000" w:rsidP="00000000" w:rsidRDefault="00000000" w:rsidRPr="00000000">
      <w:pPr>
        <w:numPr>
          <w:ilvl w:val="1"/>
          <w:numId w:val="1"/>
        </w:numPr>
        <w:spacing w:after="0" w:before="0" w:line="360" w:lineRule="auto"/>
        <w:ind w:left="792" w:hanging="432"/>
        <w:contextualSpacing w:val="1"/>
        <w:rPr>
          <w:rFonts w:ascii="Cambria" w:cs="Cambria" w:eastAsia="Cambria" w:hAnsi="Cambria"/>
          <w:b w:val="0"/>
          <w:sz w:val="24"/>
          <w:szCs w:val="24"/>
        </w:rPr>
      </w:pPr>
      <w:r w:rsidDel="00000000" w:rsidR="00000000" w:rsidRPr="00000000">
        <w:rPr>
          <w:rFonts w:ascii="Cambria" w:cs="Cambria" w:eastAsia="Cambria" w:hAnsi="Cambria"/>
          <w:b w:val="1"/>
          <w:sz w:val="24"/>
          <w:szCs w:val="24"/>
          <w:rtl w:val="0"/>
        </w:rPr>
        <w:t xml:space="preserve">Ancillary Committee Member</w:t>
      </w:r>
      <w:r w:rsidDel="00000000" w:rsidR="00000000" w:rsidRPr="00000000">
        <w:rPr>
          <w:rFonts w:ascii="Cambria" w:cs="Cambria" w:eastAsia="Cambria" w:hAnsi="Cambria"/>
          <w:b w:val="0"/>
          <w:sz w:val="24"/>
          <w:szCs w:val="24"/>
          <w:rtl w:val="0"/>
        </w:rPr>
        <w:t xml:space="preserve"> means an attending Member whom is an Officer of a Vice-President as per the Constitution.</w:t>
      </w:r>
    </w:p>
    <w:p w:rsidR="00000000" w:rsidDel="00000000" w:rsidP="00000000" w:rsidRDefault="00000000" w:rsidRPr="00000000">
      <w:pPr>
        <w:numPr>
          <w:ilvl w:val="1"/>
          <w:numId w:val="1"/>
        </w:numPr>
        <w:spacing w:after="0" w:before="0" w:line="360" w:lineRule="auto"/>
        <w:ind w:left="792" w:hanging="432"/>
        <w:contextualSpacing w:val="1"/>
        <w:rPr>
          <w:rFonts w:ascii="Cambria" w:cs="Cambria" w:eastAsia="Cambria" w:hAnsi="Cambria"/>
          <w:b w:val="0"/>
          <w:sz w:val="24"/>
          <w:szCs w:val="24"/>
        </w:rPr>
      </w:pPr>
      <w:r w:rsidDel="00000000" w:rsidR="00000000" w:rsidRPr="00000000">
        <w:rPr>
          <w:rFonts w:ascii="Cambria" w:cs="Cambria" w:eastAsia="Cambria" w:hAnsi="Cambria"/>
          <w:b w:val="1"/>
          <w:sz w:val="24"/>
          <w:szCs w:val="24"/>
          <w:rtl w:val="0"/>
        </w:rPr>
        <w:t xml:space="preserve">The Constitution</w:t>
      </w:r>
      <w:r w:rsidDel="00000000" w:rsidR="00000000" w:rsidRPr="00000000">
        <w:rPr>
          <w:rFonts w:ascii="Cambria" w:cs="Cambria" w:eastAsia="Cambria" w:hAnsi="Cambria"/>
          <w:b w:val="0"/>
          <w:sz w:val="24"/>
          <w:szCs w:val="24"/>
          <w:rtl w:val="0"/>
        </w:rPr>
        <w:t xml:space="preserve"> means the most recently accepted Constitution of the Murdoch Student Law Society.</w:t>
      </w:r>
      <w:r w:rsidDel="00000000" w:rsidR="00000000" w:rsidRPr="00000000">
        <w:rPr>
          <w:rFonts w:ascii="Cambria" w:cs="Cambria" w:eastAsia="Cambria" w:hAnsi="Cambria"/>
          <w:b w:val="1"/>
          <w:sz w:val="24"/>
          <w:szCs w:val="24"/>
          <w:rtl w:val="0"/>
        </w:rPr>
        <w:t xml:space="preserve"> </w:t>
      </w:r>
      <w:r w:rsidDel="00000000" w:rsidR="00000000" w:rsidRPr="00000000">
        <w:rPr>
          <w:rtl w:val="0"/>
        </w:rPr>
      </w:r>
    </w:p>
    <w:p w:rsidR="00000000" w:rsidDel="00000000" w:rsidP="00000000" w:rsidRDefault="00000000" w:rsidRPr="00000000">
      <w:pPr>
        <w:numPr>
          <w:ilvl w:val="1"/>
          <w:numId w:val="1"/>
        </w:numPr>
        <w:spacing w:after="0" w:before="0" w:line="360" w:lineRule="auto"/>
        <w:ind w:left="792" w:hanging="432"/>
        <w:contextualSpacing w:val="1"/>
        <w:rPr>
          <w:rFonts w:ascii="Cambria" w:cs="Cambria" w:eastAsia="Cambria" w:hAnsi="Cambria"/>
          <w:b w:val="0"/>
          <w:sz w:val="24"/>
          <w:szCs w:val="24"/>
        </w:rPr>
      </w:pPr>
      <w:r w:rsidDel="00000000" w:rsidR="00000000" w:rsidRPr="00000000">
        <w:rPr>
          <w:rFonts w:ascii="Cambria" w:cs="Cambria" w:eastAsia="Cambria" w:hAnsi="Cambria"/>
          <w:b w:val="1"/>
          <w:sz w:val="24"/>
          <w:szCs w:val="24"/>
          <w:rtl w:val="0"/>
        </w:rPr>
        <w:t xml:space="preserve">Instructing Member</w:t>
      </w:r>
      <w:r w:rsidDel="00000000" w:rsidR="00000000" w:rsidRPr="00000000">
        <w:rPr>
          <w:rFonts w:ascii="Cambria" w:cs="Cambria" w:eastAsia="Cambria" w:hAnsi="Cambria"/>
          <w:b w:val="0"/>
          <w:sz w:val="24"/>
          <w:szCs w:val="24"/>
          <w:rtl w:val="0"/>
        </w:rPr>
        <w:t xml:space="preserve"> means the relevant Vice-President or Executive to an officer.</w:t>
      </w:r>
    </w:p>
    <w:p w:rsidR="00000000" w:rsidDel="00000000" w:rsidP="00000000" w:rsidRDefault="00000000" w:rsidRPr="00000000">
      <w:pPr>
        <w:numPr>
          <w:ilvl w:val="1"/>
          <w:numId w:val="1"/>
        </w:numPr>
        <w:spacing w:after="0" w:before="0" w:line="360" w:lineRule="auto"/>
        <w:ind w:left="792" w:hanging="432"/>
        <w:contextualSpacing w:val="1"/>
        <w:rPr>
          <w:rFonts w:ascii="Cambria" w:cs="Cambria" w:eastAsia="Cambria" w:hAnsi="Cambria"/>
          <w:b w:val="0"/>
          <w:sz w:val="24"/>
          <w:szCs w:val="24"/>
        </w:rPr>
      </w:pPr>
      <w:r w:rsidDel="00000000" w:rsidR="00000000" w:rsidRPr="00000000">
        <w:rPr>
          <w:rFonts w:ascii="Cambria" w:cs="Cambria" w:eastAsia="Cambria" w:hAnsi="Cambria"/>
          <w:b w:val="1"/>
          <w:sz w:val="24"/>
          <w:szCs w:val="24"/>
          <w:rtl w:val="0"/>
        </w:rPr>
        <w:t xml:space="preserve">Members</w:t>
      </w:r>
      <w:r w:rsidDel="00000000" w:rsidR="00000000" w:rsidRPr="00000000">
        <w:rPr>
          <w:rFonts w:ascii="Cambria" w:cs="Cambria" w:eastAsia="Cambria" w:hAnsi="Cambria"/>
          <w:b w:val="0"/>
          <w:sz w:val="24"/>
          <w:szCs w:val="24"/>
          <w:rtl w:val="0"/>
        </w:rPr>
        <w:t xml:space="preserve"> means any attendee of the meeting whom is either a duly elected Member of the Murdoch Student Law Society Committee for the incumbency period in which the meeting is being held, or any other attendee granted forum under the Constitution.</w:t>
      </w:r>
    </w:p>
    <w:p w:rsidR="00000000" w:rsidDel="00000000" w:rsidP="00000000" w:rsidRDefault="00000000" w:rsidRPr="00000000">
      <w:pPr>
        <w:spacing w:after="0" w:before="0" w:line="360" w:lineRule="auto"/>
        <w:ind w:left="0" w:firstLine="0"/>
        <w:contextualSpacing w:val="0"/>
      </w:pPr>
      <w:r w:rsidDel="00000000" w:rsidR="00000000" w:rsidRPr="00000000">
        <w:rPr>
          <w:rtl w:val="0"/>
        </w:rPr>
      </w:r>
    </w:p>
    <w:p w:rsidR="00000000" w:rsidDel="00000000" w:rsidP="00000000" w:rsidRDefault="00000000" w:rsidRPr="00000000">
      <w:pPr>
        <w:pStyle w:val="Heading1"/>
        <w:contextualSpacing w:val="0"/>
      </w:pPr>
      <w:bookmarkStart w:colFirst="0" w:colLast="0" w:name="h.3znysh7" w:id="3"/>
      <w:bookmarkEnd w:id="3"/>
      <w:r w:rsidDel="00000000" w:rsidR="00000000" w:rsidRPr="00000000">
        <w:rPr>
          <w:rtl w:val="0"/>
        </w:rPr>
        <w:t xml:space="preserve">ARTICLE II</w:t>
        <w:tab/>
        <w:tab/>
        <w:t xml:space="preserve">Committee Meeting Orders</w:t>
      </w:r>
      <w:r w:rsidDel="00000000" w:rsidR="00000000" w:rsidRPr="00000000">
        <w:rPr>
          <w:rtl w:val="0"/>
        </w:rPr>
      </w:r>
    </w:p>
    <w:p w:rsidR="00000000" w:rsidDel="00000000" w:rsidP="00000000" w:rsidRDefault="00000000" w:rsidRPr="00000000">
      <w:pPr>
        <w:pStyle w:val="Heading2"/>
        <w:numPr>
          <w:ilvl w:val="0"/>
          <w:numId w:val="1"/>
        </w:numPr>
        <w:ind w:left="360" w:hanging="360"/>
        <w:rPr/>
      </w:pPr>
      <w:bookmarkStart w:colFirst="0" w:colLast="0" w:name="h.2et92p0" w:id="4"/>
      <w:bookmarkEnd w:id="4"/>
      <w:r w:rsidDel="00000000" w:rsidR="00000000" w:rsidRPr="00000000">
        <w:rPr>
          <w:rtl w:val="0"/>
        </w:rPr>
        <w:t xml:space="preserve">Convention and Commencement</w:t>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Secretary shall convene all meetings of the Murdoch Student Law Society.</w:t>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Meetings shall commence promptly at the advertised starting time, but a meeting shall not commence until a quorum is attained.</w:t>
      </w:r>
    </w:p>
    <w:p w:rsidR="00000000" w:rsidDel="00000000" w:rsidP="00000000" w:rsidRDefault="00000000" w:rsidRPr="00000000">
      <w:pPr>
        <w:spacing w:after="0" w:before="0" w:line="360" w:lineRule="auto"/>
        <w:ind w:left="720" w:firstLine="0"/>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pPr>
      <w:r w:rsidDel="00000000" w:rsidR="00000000" w:rsidRPr="00000000">
        <w:rPr>
          <w:rtl w:val="0"/>
        </w:rPr>
        <w:t xml:space="preserve">Bylaws Adopted</w:t>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Secretary shall ensure that this Bylaw has been properly adopted by the Committee present by way of a formal motion upon the commencement.</w:t>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pPr>
      <w:bookmarkStart w:colFirst="0" w:colLast="0" w:name="h.tyjcwt" w:id="5"/>
      <w:bookmarkEnd w:id="5"/>
      <w:r w:rsidDel="00000000" w:rsidR="00000000" w:rsidRPr="00000000">
        <w:rPr>
          <w:rtl w:val="0"/>
        </w:rPr>
        <w:t xml:space="preserve">Role of the Chair</w:t>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Secretary is the chair for meetings of the Committee unless they exercised their discretion in electing an alternative chair.</w:t>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Chair is responsible for the observance of these Bylaws, and for conducting forum and debate.</w:t>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Chair has precedence to speak over other speakers when giving directions or rulings. </w:t>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Chair is responsible for maintaining order, and may eject persons making unreasonable disturbance.</w:t>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Chair may adopt a speaking list or any other method of order to ensure the smooth running of the meeting.</w:t>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Chair may impose a maximum time limit on the forum or debate.</w:t>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Chair may temporarily vacate the chair and nominate an acting Chair for the period of their absence.</w:t>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Chair shall have an additional casting vote in the event of a tie.</w:t>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Chair shall ensure that adequate minutes are taken.</w:t>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Chair shall interpret these Standing Orders when required to do so, subject to the meeting substituting a different interpretation by way of dissent.</w:t>
      </w:r>
    </w:p>
    <w:p w:rsidR="00000000" w:rsidDel="00000000" w:rsidP="00000000" w:rsidRDefault="00000000" w:rsidRPr="00000000">
      <w:pPr>
        <w:spacing w:after="0" w:before="0" w:line="360" w:lineRule="auto"/>
        <w:ind w:left="792" w:firstLine="0"/>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color w:val="000000"/>
          <w:sz w:val="26"/>
          <w:szCs w:val="26"/>
        </w:rPr>
      </w:pPr>
      <w:r w:rsidDel="00000000" w:rsidR="00000000" w:rsidRPr="00000000">
        <w:rPr>
          <w:color w:val="000000"/>
          <w:rtl w:val="0"/>
        </w:rPr>
        <w:t xml:space="preserve">Casual Vacancies and Proxies</w:t>
      </w:r>
      <w:r w:rsidDel="00000000" w:rsidR="00000000" w:rsidRPr="00000000">
        <w:rPr>
          <w:rtl w:val="0"/>
        </w:rPr>
      </w:r>
    </w:p>
    <w:p w:rsidR="00000000" w:rsidDel="00000000" w:rsidP="00000000" w:rsidRDefault="00000000" w:rsidRPr="00000000">
      <w:pPr>
        <w:numPr>
          <w:ilvl w:val="1"/>
          <w:numId w:val="1"/>
        </w:numPr>
        <w:spacing w:after="0" w:before="0" w:line="360" w:lineRule="auto"/>
        <w:ind w:left="792" w:hanging="432"/>
        <w:contextualSpacing w:val="1"/>
        <w:rPr>
          <w:rFonts w:ascii="Cambria" w:cs="Cambria" w:eastAsia="Cambria" w:hAnsi="Cambria"/>
          <w:b w:val="0"/>
          <w:sz w:val="24"/>
          <w:szCs w:val="24"/>
        </w:rPr>
      </w:pPr>
      <w:r w:rsidDel="00000000" w:rsidR="00000000" w:rsidRPr="00000000">
        <w:rPr>
          <w:rFonts w:ascii="Cambria" w:cs="Cambria" w:eastAsia="Cambria" w:hAnsi="Cambria"/>
          <w:b w:val="0"/>
          <w:sz w:val="24"/>
          <w:szCs w:val="24"/>
          <w:rtl w:val="0"/>
        </w:rPr>
        <w:t xml:space="preserve">In the event that a Member of the Committee cannot attend a meeting of the Committee, they are to elect a proxy to engage in forum and voting on their behalf.</w:t>
      </w:r>
    </w:p>
    <w:p w:rsidR="00000000" w:rsidDel="00000000" w:rsidP="00000000" w:rsidRDefault="00000000" w:rsidRPr="00000000">
      <w:pPr>
        <w:numPr>
          <w:ilvl w:val="1"/>
          <w:numId w:val="1"/>
        </w:numPr>
        <w:spacing w:after="0" w:before="0" w:line="360" w:lineRule="auto"/>
        <w:ind w:left="792" w:hanging="432"/>
        <w:contextualSpacing w:val="1"/>
        <w:rPr>
          <w:rFonts w:ascii="Cambria" w:cs="Cambria" w:eastAsia="Cambria" w:hAnsi="Cambria"/>
          <w:b w:val="0"/>
          <w:sz w:val="24"/>
          <w:szCs w:val="24"/>
        </w:rPr>
      </w:pPr>
      <w:r w:rsidDel="00000000" w:rsidR="00000000" w:rsidRPr="00000000">
        <w:rPr>
          <w:rFonts w:ascii="Cambria" w:cs="Cambria" w:eastAsia="Cambria" w:hAnsi="Cambria"/>
          <w:b w:val="0"/>
          <w:sz w:val="24"/>
          <w:szCs w:val="24"/>
          <w:rtl w:val="0"/>
        </w:rPr>
        <w:t xml:space="preserve">Proxies must be elected by executing a standard Committee Meeting Proxy Form (Appendix II).</w:t>
      </w:r>
    </w:p>
    <w:p w:rsidR="00000000" w:rsidDel="00000000" w:rsidP="00000000" w:rsidRDefault="00000000" w:rsidRPr="00000000">
      <w:pPr>
        <w:numPr>
          <w:ilvl w:val="2"/>
          <w:numId w:val="1"/>
        </w:numPr>
        <w:spacing w:after="0" w:before="0" w:line="360" w:lineRule="auto"/>
        <w:ind w:left="1224" w:hanging="504.00000000000006"/>
        <w:contextualSpacing w:val="1"/>
        <w:rPr>
          <w:rFonts w:ascii="Cambria" w:cs="Cambria" w:eastAsia="Cambria" w:hAnsi="Cambria"/>
          <w:b w:val="0"/>
          <w:sz w:val="24"/>
          <w:szCs w:val="24"/>
        </w:rPr>
      </w:pPr>
      <w:r w:rsidDel="00000000" w:rsidR="00000000" w:rsidRPr="00000000">
        <w:rPr>
          <w:rFonts w:ascii="Cambria" w:cs="Cambria" w:eastAsia="Cambria" w:hAnsi="Cambria"/>
          <w:b w:val="0"/>
          <w:sz w:val="24"/>
          <w:szCs w:val="24"/>
          <w:rtl w:val="0"/>
        </w:rPr>
        <w:t xml:space="preserve">However, an Officer of a Member of the Executive Committee may stand as their Instructing Member’s proxy without executing a Proxy Form. </w:t>
      </w:r>
    </w:p>
    <w:p w:rsidR="00000000" w:rsidDel="00000000" w:rsidP="00000000" w:rsidRDefault="00000000" w:rsidRPr="00000000">
      <w:pPr>
        <w:numPr>
          <w:ilvl w:val="1"/>
          <w:numId w:val="1"/>
        </w:numPr>
        <w:spacing w:after="0" w:before="0" w:line="360" w:lineRule="auto"/>
        <w:ind w:left="792" w:hanging="432"/>
        <w:contextualSpacing w:val="1"/>
        <w:rPr>
          <w:rFonts w:ascii="Cambria" w:cs="Cambria" w:eastAsia="Cambria" w:hAnsi="Cambria"/>
          <w:b w:val="0"/>
          <w:sz w:val="24"/>
          <w:szCs w:val="24"/>
        </w:rPr>
      </w:pPr>
      <w:r w:rsidDel="00000000" w:rsidR="00000000" w:rsidRPr="00000000">
        <w:rPr>
          <w:rFonts w:ascii="Cambria" w:cs="Cambria" w:eastAsia="Cambria" w:hAnsi="Cambria"/>
          <w:b w:val="0"/>
          <w:sz w:val="24"/>
          <w:szCs w:val="24"/>
          <w:rtl w:val="0"/>
        </w:rPr>
        <w:t xml:space="preserve">All proxies must be submitted to the Secretary no later than 24 hours before the advertised start time.</w:t>
      </w:r>
    </w:p>
    <w:p w:rsidR="00000000" w:rsidDel="00000000" w:rsidP="00000000" w:rsidRDefault="00000000" w:rsidRPr="00000000">
      <w:pPr>
        <w:spacing w:after="0" w:before="0" w:line="360" w:lineRule="auto"/>
        <w:ind w:left="792" w:firstLine="0"/>
        <w:contextualSpacing w:val="0"/>
      </w:pPr>
      <w:r w:rsidDel="00000000" w:rsidR="00000000" w:rsidRPr="00000000">
        <w:rPr>
          <w:rtl w:val="0"/>
        </w:rPr>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pStyle w:val="Heading1"/>
        <w:contextualSpacing w:val="0"/>
      </w:pPr>
      <w:bookmarkStart w:colFirst="0" w:colLast="0" w:name="h.3dy6vkm" w:id="6"/>
      <w:bookmarkEnd w:id="6"/>
      <w:r w:rsidDel="00000000" w:rsidR="00000000" w:rsidRPr="00000000">
        <w:rPr>
          <w:rtl w:val="0"/>
        </w:rPr>
        <w:t xml:space="preserve">ARTICLE III</w:t>
        <w:tab/>
        <w:tab/>
        <w:t xml:space="preserve">Order of Business</w:t>
      </w:r>
    </w:p>
    <w:p w:rsidR="00000000" w:rsidDel="00000000" w:rsidP="00000000" w:rsidRDefault="00000000" w:rsidRPr="00000000">
      <w:pPr>
        <w:pStyle w:val="Heading2"/>
        <w:numPr>
          <w:ilvl w:val="0"/>
          <w:numId w:val="1"/>
        </w:numPr>
        <w:ind w:left="360" w:hanging="360"/>
        <w:rPr/>
      </w:pPr>
      <w:bookmarkStart w:colFirst="0" w:colLast="0" w:name="h.1t3h5sf" w:id="7"/>
      <w:bookmarkEnd w:id="7"/>
      <w:r w:rsidDel="00000000" w:rsidR="00000000" w:rsidRPr="00000000">
        <w:rPr>
          <w:rtl w:val="0"/>
        </w:rPr>
        <w:t xml:space="preserve">Agenda</w:t>
        <w:tab/>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Secretary should communicate the agenda to Committee members a week before the date scheduled for the Society meeting.  The initial order of the agenda for a meeting shall be as determined by the President, subject to the direction of the Committee.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pPr>
      <w:bookmarkStart w:colFirst="0" w:colLast="0" w:name="h.4d34og8" w:id="8"/>
      <w:bookmarkEnd w:id="8"/>
      <w:r w:rsidDel="00000000" w:rsidR="00000000" w:rsidRPr="00000000">
        <w:rPr>
          <w:rtl w:val="0"/>
        </w:rPr>
        <w:t xml:space="preserve">Foreshadowing</w:t>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Motions may be foreshadowed at any time during a meeting, in which case they shall take precedence in the order in which they were foreshadowed.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pPr>
      <w:bookmarkStart w:colFirst="0" w:colLast="0" w:name="h.2s8eyo1" w:id="9"/>
      <w:bookmarkEnd w:id="9"/>
      <w:r w:rsidDel="00000000" w:rsidR="00000000" w:rsidRPr="00000000">
        <w:rPr>
          <w:color w:val="000000"/>
          <w:rtl w:val="0"/>
        </w:rPr>
        <w:t xml:space="preserve">Change</w:t>
      </w:r>
      <w:r w:rsidDel="00000000" w:rsidR="00000000" w:rsidRPr="00000000">
        <w:rPr>
          <w:rtl w:val="0"/>
        </w:rPr>
        <w:t xml:space="preserve"> of Agenda</w:t>
      </w:r>
    </w:p>
    <w:p w:rsidR="00000000" w:rsidDel="00000000" w:rsidP="00000000" w:rsidRDefault="00000000" w:rsidRPr="00000000">
      <w:pPr>
        <w:numPr>
          <w:ilvl w:val="1"/>
          <w:numId w:val="1"/>
        </w:numPr>
        <w:spacing w:after="0" w:before="0" w:line="360" w:lineRule="auto"/>
        <w:ind w:left="792" w:hanging="432"/>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Motions may be brought forward, or the agenda rearranged, at the discretion of the Chair.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contextualSpacing w:val="0"/>
      </w:pPr>
      <w:r w:rsidDel="00000000" w:rsidR="00000000" w:rsidRPr="00000000">
        <w:rPr>
          <w:rtl w:val="0"/>
        </w:rPr>
        <w:t xml:space="preserve">ARTICLE IV</w:t>
        <w:tab/>
        <w:tab/>
        <w:t xml:space="preserve">Minutes of meeting</w:t>
      </w:r>
    </w:p>
    <w:p w:rsidR="00000000" w:rsidDel="00000000" w:rsidP="00000000" w:rsidRDefault="00000000" w:rsidRPr="00000000">
      <w:pPr>
        <w:pStyle w:val="Heading2"/>
        <w:numPr>
          <w:ilvl w:val="0"/>
          <w:numId w:val="1"/>
        </w:numPr>
        <w:ind w:left="360" w:hanging="360"/>
        <w:rPr/>
      </w:pPr>
      <w:r w:rsidDel="00000000" w:rsidR="00000000" w:rsidRPr="00000000">
        <w:rPr>
          <w:rtl w:val="0"/>
        </w:rPr>
        <w:t xml:space="preserve">Minutes of Meeting</w:t>
      </w:r>
    </w:p>
    <w:p w:rsidR="00000000" w:rsidDel="00000000" w:rsidP="00000000" w:rsidRDefault="00000000" w:rsidRPr="00000000">
      <w:pPr>
        <w:numPr>
          <w:ilvl w:val="1"/>
          <w:numId w:val="1"/>
        </w:numPr>
        <w:spacing w:after="0" w:before="0" w:line="360" w:lineRule="auto"/>
        <w:ind w:left="709" w:hanging="567"/>
        <w:contextualSpacing w:val="1"/>
        <w:rPr/>
      </w:pPr>
      <w:r w:rsidDel="00000000" w:rsidR="00000000" w:rsidRPr="00000000">
        <w:rPr>
          <w:rFonts w:ascii="Cambria" w:cs="Cambria" w:eastAsia="Cambria" w:hAnsi="Cambria"/>
          <w:b w:val="0"/>
          <w:sz w:val="24"/>
          <w:szCs w:val="24"/>
          <w:rtl w:val="0"/>
        </w:rPr>
        <w:t xml:space="preserve">Meetings of the minute are to be taken at all time by way of elected hansard.</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pPr>
      <w:r w:rsidDel="00000000" w:rsidR="00000000" w:rsidRPr="00000000">
        <w:rPr>
          <w:rFonts w:ascii="Cambria" w:cs="Cambria" w:eastAsia="Cambria" w:hAnsi="Cambria"/>
          <w:b w:val="0"/>
          <w:sz w:val="24"/>
          <w:szCs w:val="24"/>
          <w:rtl w:val="0"/>
        </w:rPr>
        <w:t xml:space="preserve">Minutes are to be recorded by Chair or any other person by which the Chair requests.</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pPr>
      <w:r w:rsidDel="00000000" w:rsidR="00000000" w:rsidRPr="00000000">
        <w:rPr>
          <w:rFonts w:ascii="Cambria" w:cs="Cambria" w:eastAsia="Cambria" w:hAnsi="Cambria"/>
          <w:b w:val="0"/>
          <w:sz w:val="24"/>
          <w:szCs w:val="24"/>
          <w:rtl w:val="0"/>
        </w:rPr>
        <w:t xml:space="preserve">Before a meeting commences, all present Members must sign-off their attendance by indicating their signature on the Standard Minutes Form (Appendix I).</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pPr>
      <w:r w:rsidDel="00000000" w:rsidR="00000000" w:rsidRPr="00000000">
        <w:rPr>
          <w:rFonts w:ascii="Cambria" w:cs="Cambria" w:eastAsia="Cambria" w:hAnsi="Cambria"/>
          <w:b w:val="0"/>
          <w:sz w:val="24"/>
          <w:szCs w:val="24"/>
          <w:rtl w:val="0"/>
        </w:rPr>
        <w:t xml:space="preserve">All motions are to be noted on the minutes, including details of the proposer, seconder, and voters of the motion.</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pPr>
      <w:r w:rsidDel="00000000" w:rsidR="00000000" w:rsidRPr="00000000">
        <w:rPr>
          <w:rFonts w:ascii="Cambria" w:cs="Cambria" w:eastAsia="Cambria" w:hAnsi="Cambria"/>
          <w:b w:val="0"/>
          <w:sz w:val="24"/>
          <w:szCs w:val="24"/>
          <w:rtl w:val="0"/>
        </w:rPr>
        <w:t xml:space="preserve">The minutes of the meeting are to be signed by the President and Secretary of the Committee under which the meeting was convened.</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pPr>
      <w:r w:rsidDel="00000000" w:rsidR="00000000" w:rsidRPr="00000000">
        <w:rPr>
          <w:rFonts w:ascii="Cambria" w:cs="Cambria" w:eastAsia="Cambria" w:hAnsi="Cambria"/>
          <w:b w:val="0"/>
          <w:sz w:val="24"/>
          <w:szCs w:val="24"/>
          <w:rtl w:val="0"/>
        </w:rPr>
        <w:t xml:space="preserve">In the instance whereby President or Secretary are absent, one party may validly sign the minutes.</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pPr>
      <w:r w:rsidDel="00000000" w:rsidR="00000000" w:rsidRPr="00000000">
        <w:rPr>
          <w:rFonts w:ascii="Cambria" w:cs="Cambria" w:eastAsia="Cambria" w:hAnsi="Cambria"/>
          <w:b w:val="0"/>
          <w:sz w:val="24"/>
          <w:szCs w:val="24"/>
          <w:rtl w:val="0"/>
        </w:rPr>
        <w:t xml:space="preserve">Upon closing of the meeting, minutes are to be distributed to the Committee and Society as per the Constitution.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contextualSpacing w:val="0"/>
      </w:pPr>
      <w:r w:rsidDel="00000000" w:rsidR="00000000" w:rsidRPr="00000000">
        <w:rPr>
          <w:rtl w:val="0"/>
        </w:rPr>
        <w:t xml:space="preserve">ARTICLE V</w:t>
        <w:tab/>
        <w:tab/>
        <w:t xml:space="preserve">Speaking &amp; Voting Rights</w:t>
      </w:r>
    </w:p>
    <w:p w:rsidR="00000000" w:rsidDel="00000000" w:rsidP="00000000" w:rsidRDefault="00000000" w:rsidRPr="00000000">
      <w:pPr>
        <w:pStyle w:val="Heading2"/>
        <w:numPr>
          <w:ilvl w:val="0"/>
          <w:numId w:val="1"/>
        </w:numPr>
        <w:ind w:left="360" w:hanging="360"/>
        <w:rPr/>
      </w:pPr>
      <w:r w:rsidDel="00000000" w:rsidR="00000000" w:rsidRPr="00000000">
        <w:rPr>
          <w:rtl w:val="0"/>
        </w:rPr>
        <w:t xml:space="preserve">Speaking Rights</w:t>
      </w:r>
    </w:p>
    <w:p w:rsidR="00000000" w:rsidDel="00000000" w:rsidP="00000000" w:rsidRDefault="00000000" w:rsidRPr="00000000">
      <w:pPr>
        <w:numPr>
          <w:ilvl w:val="1"/>
          <w:numId w:val="1"/>
        </w:numPr>
        <w:spacing w:after="0" w:before="0" w:line="360" w:lineRule="auto"/>
        <w:ind w:left="709" w:hanging="567"/>
        <w:contextualSpacing w:val="1"/>
        <w:rPr/>
      </w:pPr>
      <w:r w:rsidDel="00000000" w:rsidR="00000000" w:rsidRPr="00000000">
        <w:rPr>
          <w:rFonts w:ascii="Cambria" w:cs="Cambria" w:eastAsia="Cambria" w:hAnsi="Cambria"/>
          <w:b w:val="0"/>
          <w:sz w:val="24"/>
          <w:szCs w:val="24"/>
          <w:rtl w:val="0"/>
        </w:rPr>
        <w:t xml:space="preserve">All Non-Ancillary Members may speak in open forum subject to the direction of the Chair.</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pPr>
      <w:r w:rsidDel="00000000" w:rsidR="00000000" w:rsidRPr="00000000">
        <w:rPr>
          <w:rFonts w:ascii="Cambria" w:cs="Cambria" w:eastAsia="Cambria" w:hAnsi="Cambria"/>
          <w:b w:val="0"/>
          <w:sz w:val="24"/>
          <w:szCs w:val="24"/>
          <w:rtl w:val="0"/>
        </w:rPr>
        <w:t xml:space="preserve">Ancillary Members may speak in open forum, however it will be noted as debate from their Instructing Member </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pPr>
      <w:r w:rsidDel="00000000" w:rsidR="00000000" w:rsidRPr="00000000">
        <w:rPr>
          <w:rFonts w:ascii="Cambria" w:cs="Cambria" w:eastAsia="Cambria" w:hAnsi="Cambria"/>
          <w:b w:val="0"/>
          <w:sz w:val="24"/>
          <w:szCs w:val="24"/>
          <w:rtl w:val="0"/>
        </w:rPr>
        <w:t xml:space="preserve">Speaking rights may be removed from any Member at the discretion of the Chair and the President, whom must both agree to exercise the discretion.</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pPr>
      <w:r w:rsidDel="00000000" w:rsidR="00000000" w:rsidRPr="00000000">
        <w:rPr>
          <w:rFonts w:ascii="Cambria" w:cs="Cambria" w:eastAsia="Cambria" w:hAnsi="Cambria"/>
          <w:b w:val="0"/>
          <w:sz w:val="24"/>
          <w:szCs w:val="24"/>
          <w:rtl w:val="0"/>
        </w:rPr>
        <w:t xml:space="preserve">Order of speaking shall be determined on a meeting-by-meeting basis by the Chair.</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pPr>
      <w:bookmarkStart w:colFirst="0" w:colLast="0" w:name="h.17dp8vu" w:id="10"/>
      <w:bookmarkEnd w:id="10"/>
      <w:r w:rsidDel="00000000" w:rsidR="00000000" w:rsidRPr="00000000">
        <w:rPr>
          <w:rFonts w:ascii="Cambria" w:cs="Cambria" w:eastAsia="Cambria" w:hAnsi="Cambria"/>
          <w:b w:val="0"/>
          <w:sz w:val="24"/>
          <w:szCs w:val="24"/>
          <w:rtl w:val="0"/>
        </w:rPr>
        <w:t xml:space="preserve">The Chair may invoke a speaking list so as to limit forum.</w:t>
      </w:r>
      <w:r w:rsidDel="00000000" w:rsidR="00000000" w:rsidRPr="00000000">
        <w:rPr>
          <w:rtl w:val="0"/>
        </w:rPr>
      </w:r>
    </w:p>
    <w:p w:rsidR="00000000" w:rsidDel="00000000" w:rsidP="00000000" w:rsidRDefault="00000000" w:rsidRPr="00000000">
      <w:pPr>
        <w:spacing w:after="0" w:before="0" w:line="360" w:lineRule="auto"/>
        <w:ind w:left="709" w:firstLine="0"/>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pPr>
      <w:r w:rsidDel="00000000" w:rsidR="00000000" w:rsidRPr="00000000">
        <w:rPr>
          <w:rtl w:val="0"/>
        </w:rPr>
        <w:t xml:space="preserve">Voting Rights</w:t>
      </w:r>
    </w:p>
    <w:p w:rsidR="00000000" w:rsidDel="00000000" w:rsidP="00000000" w:rsidRDefault="00000000" w:rsidRPr="00000000">
      <w:pPr>
        <w:numPr>
          <w:ilvl w:val="1"/>
          <w:numId w:val="1"/>
        </w:numPr>
        <w:spacing w:after="0" w:before="0" w:line="360" w:lineRule="auto"/>
        <w:ind w:left="709" w:hanging="567"/>
        <w:contextualSpacing w:val="1"/>
        <w:rPr/>
      </w:pPr>
      <w:r w:rsidDel="00000000" w:rsidR="00000000" w:rsidRPr="00000000">
        <w:rPr>
          <w:rFonts w:ascii="Cambria" w:cs="Cambria" w:eastAsia="Cambria" w:hAnsi="Cambria"/>
          <w:b w:val="0"/>
          <w:sz w:val="24"/>
          <w:szCs w:val="24"/>
          <w:rtl w:val="0"/>
        </w:rPr>
        <w:t xml:space="preserve">All Non-Ancillary Members may vote on Substantive and Procedural Motions.</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pPr>
      <w:r w:rsidDel="00000000" w:rsidR="00000000" w:rsidRPr="00000000">
        <w:rPr>
          <w:rFonts w:ascii="Cambria" w:cs="Cambria" w:eastAsia="Cambria" w:hAnsi="Cambria"/>
          <w:b w:val="0"/>
          <w:sz w:val="24"/>
          <w:szCs w:val="24"/>
          <w:rtl w:val="0"/>
        </w:rPr>
        <w:t xml:space="preserve">Ancillary Members may vote in the absence of their Instructing Member. This vote is to be noted as a vote from their Instructing Member through the exercise of discretional authority.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contextualSpacing w:val="0"/>
      </w:pPr>
      <w:bookmarkStart w:colFirst="0" w:colLast="0" w:name="h.3rdcrjn" w:id="11"/>
      <w:bookmarkEnd w:id="11"/>
      <w:r w:rsidDel="00000000" w:rsidR="00000000" w:rsidRPr="00000000">
        <w:rPr>
          <w:rtl w:val="0"/>
        </w:rPr>
        <w:t xml:space="preserve">ARTICLE VI</w:t>
        <w:tab/>
        <w:tab/>
        <w:t xml:space="preserve">Substantive Motions</w:t>
      </w:r>
    </w:p>
    <w:p w:rsidR="00000000" w:rsidDel="00000000" w:rsidP="00000000" w:rsidRDefault="00000000" w:rsidRPr="00000000">
      <w:pPr>
        <w:pStyle w:val="Heading2"/>
        <w:numPr>
          <w:ilvl w:val="0"/>
          <w:numId w:val="1"/>
        </w:numPr>
        <w:ind w:left="360" w:hanging="360"/>
        <w:rPr/>
      </w:pPr>
      <w:bookmarkStart w:colFirst="0" w:colLast="0" w:name="h.26in1rg" w:id="12"/>
      <w:bookmarkEnd w:id="12"/>
      <w:r w:rsidDel="00000000" w:rsidR="00000000" w:rsidRPr="00000000">
        <w:rPr>
          <w:rtl w:val="0"/>
        </w:rPr>
        <w:t xml:space="preserve"> Style of </w:t>
      </w:r>
      <w:r w:rsidDel="00000000" w:rsidR="00000000" w:rsidRPr="00000000">
        <w:rPr>
          <w:color w:val="000000"/>
          <w:rtl w:val="0"/>
        </w:rPr>
        <w:t xml:space="preserve">Motions</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Motions must be submitted in writing in accordance with the Constitution.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pPr>
      <w:bookmarkStart w:colFirst="0" w:colLast="0" w:name="h.lnxbz9" w:id="13"/>
      <w:bookmarkEnd w:id="13"/>
      <w:r w:rsidDel="00000000" w:rsidR="00000000" w:rsidRPr="00000000">
        <w:rPr>
          <w:rtl w:val="0"/>
        </w:rPr>
        <w:t xml:space="preserve">Mover and Seconder</w:t>
      </w:r>
    </w:p>
    <w:p w:rsidR="00000000" w:rsidDel="00000000" w:rsidP="00000000" w:rsidRDefault="00000000" w:rsidRPr="00000000">
      <w:pPr>
        <w:numPr>
          <w:ilvl w:val="1"/>
          <w:numId w:val="1"/>
        </w:numPr>
        <w:spacing w:after="0" w:before="0" w:line="360" w:lineRule="auto"/>
        <w:ind w:left="709" w:hanging="567"/>
        <w:contextualSpacing w:val="1"/>
        <w:rPr/>
      </w:pPr>
      <w:r w:rsidDel="00000000" w:rsidR="00000000" w:rsidRPr="00000000">
        <w:rPr>
          <w:rFonts w:ascii="Cambria" w:cs="Cambria" w:eastAsia="Cambria" w:hAnsi="Cambria"/>
          <w:b w:val="0"/>
          <w:sz w:val="24"/>
          <w:szCs w:val="24"/>
          <w:rtl w:val="0"/>
        </w:rPr>
        <w:t xml:space="preserve">Every substantive motion must have a mover and a seconder before discussion will commence.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pPr>
      <w:bookmarkStart w:colFirst="0" w:colLast="0" w:name="h.35nkun2" w:id="14"/>
      <w:bookmarkEnd w:id="14"/>
      <w:r w:rsidDel="00000000" w:rsidR="00000000" w:rsidRPr="00000000">
        <w:rPr>
          <w:color w:val="000000"/>
          <w:rtl w:val="0"/>
        </w:rPr>
        <w:t xml:space="preserve">Expression</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 motion for particular action should be clearly expressed and state the action intended to follow from it.  The Chair should require a motion which is unclear or has no stated effect to be re-expressed by the mover.</w:t>
      </w:r>
    </w:p>
    <w:p w:rsidR="00000000" w:rsidDel="00000000" w:rsidP="00000000" w:rsidRDefault="00000000" w:rsidRPr="00000000">
      <w:pPr>
        <w:spacing w:after="0" w:before="0" w:line="360" w:lineRule="auto"/>
        <w:ind w:left="709" w:firstLine="0"/>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pPr>
      <w:bookmarkStart w:colFirst="0" w:colLast="0" w:name="h.1ksv4uv" w:id="15"/>
      <w:bookmarkEnd w:id="15"/>
      <w:r w:rsidDel="00000000" w:rsidR="00000000" w:rsidRPr="00000000">
        <w:rPr>
          <w:rtl w:val="0"/>
        </w:rPr>
        <w:t xml:space="preserve"> Speaking </w:t>
      </w:r>
      <w:r w:rsidDel="00000000" w:rsidR="00000000" w:rsidRPr="00000000">
        <w:rPr>
          <w:color w:val="000000"/>
          <w:rtl w:val="0"/>
        </w:rPr>
        <w:t xml:space="preserve">Rights</w:t>
      </w:r>
      <w:r w:rsidDel="00000000" w:rsidR="00000000" w:rsidRPr="00000000">
        <w:rPr>
          <w:rtl w:val="0"/>
        </w:rPr>
        <w:tab/>
        <w:t xml:space="preserve"> </w:t>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mover of a motion shall speak first to explain the motion and shall have a right of reply to speak last on the motion.</w:t>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seconder of a motion may be the second speaker for a motion, or may speak at any later time.</w:t>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All other members present may speak once on each motion.</w:t>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By permission of the chair, a person who has already spoken may speak again on the same motion. </w:t>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Any member desiring to speak shall make known such an intention to the Chair.</w:t>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Where appropriate, the Chair shall attempt to call alternative speakers for and against a motion.</w:t>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Chair shall require all speeches remain relevant to the motion.</w:t>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All speakers on a motion may be granted or refused additional forum time at the discretion of the Chair.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pPr>
      <w:bookmarkStart w:colFirst="0" w:colLast="0" w:name="h.44sinio" w:id="16"/>
      <w:bookmarkEnd w:id="16"/>
      <w:r w:rsidDel="00000000" w:rsidR="00000000" w:rsidRPr="00000000">
        <w:rPr>
          <w:rtl w:val="0"/>
        </w:rPr>
        <w:t xml:space="preserve"> </w:t>
      </w:r>
      <w:r w:rsidDel="00000000" w:rsidR="00000000" w:rsidRPr="00000000">
        <w:rPr>
          <w:color w:val="000000"/>
          <w:rtl w:val="0"/>
        </w:rPr>
        <w:t xml:space="preserve">Amendments</w:t>
      </w:r>
      <w:r w:rsidDel="00000000" w:rsidR="00000000" w:rsidRPr="00000000">
        <w:rPr>
          <w:rtl w:val="0"/>
        </w:rPr>
        <w:tab/>
        <w:t xml:space="preserve"> </w:t>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Any member may move an amendment to a motion before the Chair.</w:t>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Any amendment to a motion shall be moved and seconded, and submitted in writing to the Secretary.</w:t>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All amendments are to be relevant to the main motion.</w:t>
      </w:r>
    </w:p>
    <w:p w:rsidR="00000000" w:rsidDel="00000000" w:rsidP="00000000" w:rsidRDefault="00000000" w:rsidRPr="00000000">
      <w:pPr>
        <w:numPr>
          <w:ilvl w:val="1"/>
          <w:numId w:val="1"/>
        </w:numPr>
        <w:spacing w:after="0" w:before="0" w:line="360" w:lineRule="auto"/>
        <w:ind w:left="709" w:hanging="567"/>
        <w:contextualSpacing w:val="1"/>
        <w:rPr/>
      </w:pPr>
      <w:r w:rsidDel="00000000" w:rsidR="00000000" w:rsidRPr="00000000">
        <w:rPr>
          <w:rFonts w:ascii="Cambria" w:cs="Cambria" w:eastAsia="Cambria" w:hAnsi="Cambria"/>
          <w:b w:val="0"/>
          <w:sz w:val="24"/>
          <w:szCs w:val="24"/>
          <w:rtl w:val="0"/>
        </w:rPr>
        <w:t xml:space="preserve">The Chair may rule that an amendment which renders the motion substantially different from the proposed motion is out of order. </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pPr>
      <w:r w:rsidDel="00000000" w:rsidR="00000000" w:rsidRPr="00000000">
        <w:rPr>
          <w:rFonts w:ascii="Cambria" w:cs="Cambria" w:eastAsia="Cambria" w:hAnsi="Cambria"/>
          <w:b w:val="0"/>
          <w:sz w:val="24"/>
          <w:szCs w:val="24"/>
          <w:rtl w:val="0"/>
        </w:rPr>
        <w:t xml:space="preserve">Amendments are to be dealt with immediately.</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pPr>
      <w:r w:rsidDel="00000000" w:rsidR="00000000" w:rsidRPr="00000000">
        <w:rPr>
          <w:rFonts w:ascii="Cambria" w:cs="Cambria" w:eastAsia="Cambria" w:hAnsi="Cambria"/>
          <w:b w:val="0"/>
          <w:sz w:val="24"/>
          <w:szCs w:val="24"/>
          <w:rtl w:val="0"/>
        </w:rPr>
        <w:t xml:space="preserve">While an amendment is under consideration, no other amendment may be moved.</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pPr>
      <w:r w:rsidDel="00000000" w:rsidR="00000000" w:rsidRPr="00000000">
        <w:rPr>
          <w:rFonts w:ascii="Cambria" w:cs="Cambria" w:eastAsia="Cambria" w:hAnsi="Cambria"/>
          <w:b w:val="0"/>
          <w:sz w:val="24"/>
          <w:szCs w:val="24"/>
          <w:rtl w:val="0"/>
        </w:rPr>
        <w:t xml:space="preserve">An amendment may not itself be amended, but the mover of an amendment may alter the amendment with the leave of the meeting.</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sz w:val="24"/>
          <w:szCs w:val="24"/>
        </w:rPr>
      </w:pPr>
      <w:r w:rsidDel="00000000" w:rsidR="00000000" w:rsidRPr="00000000">
        <w:rPr>
          <w:rFonts w:ascii="Cambria" w:cs="Cambria" w:eastAsia="Cambria" w:hAnsi="Cambria"/>
          <w:b w:val="0"/>
          <w:sz w:val="24"/>
          <w:szCs w:val="24"/>
          <w:rtl w:val="0"/>
        </w:rPr>
        <w:t xml:space="preserve">The speaking rights for an amendment are the same as those for a main motion, </w:t>
      </w:r>
      <w:r w:rsidDel="00000000" w:rsidR="00000000" w:rsidRPr="00000000">
        <w:rPr>
          <w:rtl w:val="0"/>
        </w:rPr>
      </w:r>
    </w:p>
    <w:p w:rsidR="00000000" w:rsidDel="00000000" w:rsidP="00000000" w:rsidRDefault="00000000" w:rsidRPr="00000000">
      <w:pPr>
        <w:spacing w:after="0" w:before="0" w:line="360" w:lineRule="auto"/>
        <w:ind w:left="709" w:firstLine="0"/>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pPr>
      <w:bookmarkStart w:colFirst="0" w:colLast="0" w:name="h.2jxsxqh" w:id="17"/>
      <w:bookmarkEnd w:id="17"/>
      <w:r w:rsidDel="00000000" w:rsidR="00000000" w:rsidRPr="00000000">
        <w:rPr>
          <w:color w:val="000000"/>
          <w:rtl w:val="0"/>
        </w:rPr>
        <w:t xml:space="preserve">Questions</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The Chair shall allow questions to be put to the mover of a motion if appropriate.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pPr>
      <w:bookmarkStart w:colFirst="0" w:colLast="0" w:name="h.z337ya" w:id="18"/>
      <w:bookmarkEnd w:id="18"/>
      <w:r w:rsidDel="00000000" w:rsidR="00000000" w:rsidRPr="00000000">
        <w:rPr>
          <w:color w:val="000000"/>
          <w:rtl w:val="0"/>
        </w:rPr>
        <w:t xml:space="preserve">Withdrawal</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 motion may be withdrawn by the mover at any time, although the seconder has a right to move it again immediately.</w:t>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sz w:val="26"/>
          <w:szCs w:val="26"/>
        </w:rPr>
      </w:pPr>
      <w:bookmarkStart w:colFirst="0" w:colLast="0" w:name="h.3j2qqm3" w:id="19"/>
      <w:bookmarkEnd w:id="19"/>
      <w:r w:rsidDel="00000000" w:rsidR="00000000" w:rsidRPr="00000000">
        <w:rPr>
          <w:rtl w:val="0"/>
        </w:rPr>
        <w:t xml:space="preserve"> Reading of Motion</w:t>
        <w:tab/>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At the time in which a motion or amendment is put, or where any member requests it during discussion, the Chair shall read the text of the motion or amendment under discussion.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pPr>
      <w:bookmarkStart w:colFirst="0" w:colLast="0" w:name="h.1y810tw" w:id="20"/>
      <w:bookmarkEnd w:id="20"/>
      <w:r w:rsidDel="00000000" w:rsidR="00000000" w:rsidRPr="00000000">
        <w:rPr>
          <w:rFonts w:ascii="Times New Roman" w:cs="Times New Roman" w:eastAsia="Times New Roman" w:hAnsi="Times New Roman"/>
          <w:b w:val="1"/>
          <w:sz w:val="26"/>
          <w:szCs w:val="26"/>
          <w:rtl w:val="0"/>
        </w:rPr>
        <w:t xml:space="preserve">Result by </w:t>
      </w:r>
      <w:r w:rsidDel="00000000" w:rsidR="00000000" w:rsidRPr="00000000">
        <w:rPr>
          <w:color w:val="000000"/>
          <w:rtl w:val="0"/>
        </w:rPr>
        <w:t xml:space="preserve">Count</w:t>
      </w:r>
      <w:r w:rsidDel="00000000" w:rsidR="00000000" w:rsidRPr="00000000">
        <w:rPr>
          <w:rtl w:val="0"/>
        </w:rPr>
        <w:tab/>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If requested, the Chair shall order a show of hands and conduct a count of those for and against.</w:t>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Voting members may vote for or against a motion, or abstain from voting. This abstention may be noted on Meeting Minutes upon request.</w:t>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If requested by a simple majority of the meeting or by the Chair’s own discretion, the Chair shall order and administer a secret ballot.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pPr>
      <w:bookmarkStart w:colFirst="0" w:colLast="0" w:name="h.4i7ojhp" w:id="21"/>
      <w:bookmarkEnd w:id="21"/>
      <w:r w:rsidDel="00000000" w:rsidR="00000000" w:rsidRPr="00000000">
        <w:rPr>
          <w:color w:val="000000"/>
          <w:rtl w:val="0"/>
        </w:rPr>
        <w:t xml:space="preserve">Results</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All </w:t>
      </w:r>
      <w:r w:rsidDel="00000000" w:rsidR="00000000" w:rsidRPr="00000000">
        <w:rPr>
          <w:rFonts w:ascii="Cambria" w:cs="Cambria" w:eastAsia="Cambria" w:hAnsi="Cambria"/>
          <w:b w:val="0"/>
          <w:sz w:val="24"/>
          <w:szCs w:val="24"/>
          <w:rtl w:val="0"/>
        </w:rPr>
        <w:t xml:space="preserve">results</w:t>
      </w:r>
      <w:r w:rsidDel="00000000" w:rsidR="00000000" w:rsidRPr="00000000">
        <w:rPr>
          <w:rFonts w:ascii="Times New Roman" w:cs="Times New Roman" w:eastAsia="Times New Roman" w:hAnsi="Times New Roman"/>
          <w:b w:val="0"/>
          <w:color w:val="000000"/>
          <w:sz w:val="24"/>
          <w:szCs w:val="24"/>
          <w:rtl w:val="0"/>
        </w:rPr>
        <w:t xml:space="preserve"> shall be recorded in the minutes, and any member may have recorded in the minutes their vote for or against a motion, or abstention.  A simple majority of the meeting can request that the count of the result be recorded in the minutes.</w:t>
      </w:r>
    </w:p>
    <w:p w:rsidR="00000000" w:rsidDel="00000000" w:rsidP="00000000" w:rsidRDefault="00000000" w:rsidRPr="00000000">
      <w:pPr>
        <w:pStyle w:val="Heading2"/>
        <w:ind w:left="426" w:firstLine="0"/>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sz w:val="26"/>
          <w:szCs w:val="26"/>
        </w:rPr>
      </w:pPr>
      <w:bookmarkStart w:colFirst="0" w:colLast="0" w:name="h.2xcytpi" w:id="22"/>
      <w:bookmarkEnd w:id="22"/>
      <w:r w:rsidDel="00000000" w:rsidR="00000000" w:rsidRPr="00000000">
        <w:rPr>
          <w:color w:val="000000"/>
          <w:rtl w:val="0"/>
        </w:rPr>
        <w:t xml:space="preserve">Reintroduction</w:t>
      </w:r>
      <w:r w:rsidDel="00000000" w:rsidR="00000000" w:rsidRPr="00000000">
        <w:rPr>
          <w:rFonts w:ascii="Times New Roman" w:cs="Times New Roman" w:eastAsia="Times New Roman" w:hAnsi="Times New Roman"/>
          <w:b w:val="1"/>
          <w:sz w:val="26"/>
          <w:szCs w:val="26"/>
          <w:rtl w:val="0"/>
        </w:rPr>
        <w:t xml:space="preserve"> of Motion</w:t>
        <w:tab/>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If a motion or amendment has been defeated, the same or a substantially similar motion cannot be </w:t>
      </w:r>
      <w:r w:rsidDel="00000000" w:rsidR="00000000" w:rsidRPr="00000000">
        <w:rPr>
          <w:rFonts w:ascii="Cambria" w:cs="Cambria" w:eastAsia="Cambria" w:hAnsi="Cambria"/>
          <w:b w:val="0"/>
          <w:sz w:val="24"/>
          <w:szCs w:val="24"/>
          <w:rtl w:val="0"/>
        </w:rPr>
        <w:t xml:space="preserve">reintroduced</w:t>
      </w:r>
      <w:r w:rsidDel="00000000" w:rsidR="00000000" w:rsidRPr="00000000">
        <w:rPr>
          <w:rFonts w:ascii="Times New Roman" w:cs="Times New Roman" w:eastAsia="Times New Roman" w:hAnsi="Times New Roman"/>
          <w:b w:val="0"/>
          <w:color w:val="000000"/>
          <w:sz w:val="24"/>
          <w:szCs w:val="24"/>
          <w:rtl w:val="0"/>
        </w:rPr>
        <w:t xml:space="preserve"> at the same meeting, unless the moving of the motion is accepted the same or greater number of votes that defeated the original motion.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sz w:val="26"/>
          <w:szCs w:val="26"/>
        </w:rPr>
      </w:pPr>
      <w:bookmarkStart w:colFirst="0" w:colLast="0" w:name="h.1ci93xb" w:id="23"/>
      <w:bookmarkEnd w:id="23"/>
      <w:r w:rsidDel="00000000" w:rsidR="00000000" w:rsidRPr="00000000">
        <w:rPr>
          <w:rFonts w:ascii="Times New Roman" w:cs="Times New Roman" w:eastAsia="Times New Roman" w:hAnsi="Times New Roman"/>
          <w:b w:val="1"/>
          <w:sz w:val="26"/>
          <w:szCs w:val="26"/>
          <w:rtl w:val="0"/>
        </w:rPr>
        <w:t xml:space="preserve">Recession of Motion</w:t>
        <w:tab/>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If a </w:t>
      </w:r>
      <w:r w:rsidDel="00000000" w:rsidR="00000000" w:rsidRPr="00000000">
        <w:rPr>
          <w:rFonts w:ascii="Cambria" w:cs="Cambria" w:eastAsia="Cambria" w:hAnsi="Cambria"/>
          <w:b w:val="0"/>
          <w:sz w:val="24"/>
          <w:szCs w:val="24"/>
          <w:rtl w:val="0"/>
        </w:rPr>
        <w:t xml:space="preserve">motion</w:t>
      </w:r>
      <w:r w:rsidDel="00000000" w:rsidR="00000000" w:rsidRPr="00000000">
        <w:rPr>
          <w:rFonts w:ascii="Times New Roman" w:cs="Times New Roman" w:eastAsia="Times New Roman" w:hAnsi="Times New Roman"/>
          <w:b w:val="0"/>
          <w:color w:val="000000"/>
          <w:sz w:val="24"/>
          <w:szCs w:val="24"/>
          <w:rtl w:val="0"/>
        </w:rPr>
        <w:t xml:space="preserve"> or amendment is proposed to rescind a motion passed at the same meeting, it must be passed</w:t>
      </w:r>
      <w:r w:rsidDel="00000000" w:rsidR="00000000" w:rsidRPr="00000000">
        <w:rPr>
          <w:rFonts w:ascii="Cambria" w:cs="Cambria" w:eastAsia="Cambria" w:hAnsi="Cambria"/>
          <w:b w:val="0"/>
          <w:sz w:val="24"/>
          <w:szCs w:val="24"/>
          <w:rtl w:val="0"/>
        </w:rPr>
        <w:t xml:space="preserve"> </w:t>
      </w:r>
      <w:r w:rsidDel="00000000" w:rsidR="00000000" w:rsidRPr="00000000">
        <w:rPr>
          <w:rFonts w:ascii="Times New Roman" w:cs="Times New Roman" w:eastAsia="Times New Roman" w:hAnsi="Times New Roman"/>
          <w:b w:val="0"/>
          <w:color w:val="000000"/>
          <w:sz w:val="24"/>
          <w:szCs w:val="24"/>
          <w:rtl w:val="0"/>
        </w:rPr>
        <w:t xml:space="preserve">with the same or greater number of votes that passed the original motion.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contextualSpacing w:val="0"/>
      </w:pPr>
      <w:bookmarkStart w:colFirst="0" w:colLast="0" w:name="h.3whwml4" w:id="24"/>
      <w:bookmarkEnd w:id="24"/>
      <w:r w:rsidDel="00000000" w:rsidR="00000000" w:rsidRPr="00000000">
        <w:rPr>
          <w:rtl w:val="0"/>
        </w:rPr>
        <w:t xml:space="preserve">ARTICLE VII</w:t>
        <w:tab/>
        <w:tab/>
        <w:t xml:space="preserve">Procedural Motions</w:t>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sz w:val="26"/>
          <w:szCs w:val="26"/>
        </w:rPr>
      </w:pPr>
      <w:bookmarkStart w:colFirst="0" w:colLast="0" w:name="h.2bn6wsx" w:id="25"/>
      <w:bookmarkEnd w:id="25"/>
      <w:r w:rsidDel="00000000" w:rsidR="00000000" w:rsidRPr="00000000">
        <w:rPr>
          <w:color w:val="000000"/>
          <w:rtl w:val="0"/>
        </w:rPr>
        <w:t xml:space="preserve">Definition</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Cambria" w:cs="Cambria" w:eastAsia="Cambria" w:hAnsi="Cambria"/>
          <w:b w:val="0"/>
          <w:sz w:val="24"/>
          <w:szCs w:val="24"/>
          <w:rtl w:val="0"/>
        </w:rPr>
        <w:t xml:space="preserve">Procedural</w:t>
      </w:r>
      <w:r w:rsidDel="00000000" w:rsidR="00000000" w:rsidRPr="00000000">
        <w:rPr>
          <w:rFonts w:ascii="Times New Roman" w:cs="Times New Roman" w:eastAsia="Times New Roman" w:hAnsi="Times New Roman"/>
          <w:b w:val="0"/>
          <w:color w:val="000000"/>
          <w:sz w:val="24"/>
          <w:szCs w:val="24"/>
          <w:rtl w:val="0"/>
        </w:rPr>
        <w:t xml:space="preserve"> motions are motions to alter the manner, order, form or duration of proceedings.</w:t>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sz w:val="26"/>
          <w:szCs w:val="26"/>
        </w:rPr>
      </w:pPr>
      <w:bookmarkStart w:colFirst="0" w:colLast="0" w:name="h.qsh70q" w:id="26"/>
      <w:bookmarkEnd w:id="26"/>
      <w:r w:rsidDel="00000000" w:rsidR="00000000" w:rsidRPr="00000000">
        <w:rPr>
          <w:color w:val="000000"/>
          <w:rtl w:val="0"/>
        </w:rPr>
        <w:t xml:space="preserve">Procedure</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 procedural motion is introduced by a member interrupting the speaker or Chair.  </w:t>
      </w:r>
      <w:r w:rsidDel="00000000" w:rsidR="00000000" w:rsidRPr="00000000">
        <w:rPr>
          <w:rFonts w:ascii="Cambria" w:cs="Cambria" w:eastAsia="Cambria" w:hAnsi="Cambria"/>
          <w:b w:val="0"/>
          <w:sz w:val="24"/>
          <w:szCs w:val="24"/>
          <w:rtl w:val="0"/>
        </w:rPr>
        <w:t xml:space="preserve">Procedural</w:t>
      </w:r>
      <w:r w:rsidDel="00000000" w:rsidR="00000000" w:rsidRPr="00000000">
        <w:rPr>
          <w:rFonts w:ascii="Times New Roman" w:cs="Times New Roman" w:eastAsia="Times New Roman" w:hAnsi="Times New Roman"/>
          <w:b w:val="0"/>
          <w:color w:val="000000"/>
          <w:sz w:val="24"/>
          <w:szCs w:val="24"/>
          <w:rtl w:val="0"/>
        </w:rPr>
        <w:t xml:space="preserve"> motions are to be addressed to the Chair, who has discretion to put the motion to debate.</w:t>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sz w:val="26"/>
          <w:szCs w:val="26"/>
        </w:rPr>
      </w:pPr>
      <w:bookmarkStart w:colFirst="0" w:colLast="0" w:name="h.3as4poj" w:id="27"/>
      <w:bookmarkEnd w:id="27"/>
      <w:r w:rsidDel="00000000" w:rsidR="00000000" w:rsidRPr="00000000">
        <w:rPr>
          <w:rtl w:val="0"/>
        </w:rPr>
        <w:t xml:space="preserve">Order of </w:t>
      </w:r>
      <w:r w:rsidDel="00000000" w:rsidR="00000000" w:rsidRPr="00000000">
        <w:rPr>
          <w:color w:val="000000"/>
          <w:rtl w:val="0"/>
        </w:rPr>
        <w:t xml:space="preserve">Precedence</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Cambria" w:cs="Cambria" w:eastAsia="Cambria" w:hAnsi="Cambria"/>
          <w:b w:val="0"/>
          <w:sz w:val="24"/>
          <w:szCs w:val="24"/>
          <w:rtl w:val="0"/>
        </w:rPr>
        <w:t xml:space="preserve">Procedural</w:t>
      </w:r>
      <w:r w:rsidDel="00000000" w:rsidR="00000000" w:rsidRPr="00000000">
        <w:rPr>
          <w:rFonts w:ascii="Times New Roman" w:cs="Times New Roman" w:eastAsia="Times New Roman" w:hAnsi="Times New Roman"/>
          <w:b w:val="0"/>
          <w:color w:val="000000"/>
          <w:sz w:val="24"/>
          <w:szCs w:val="24"/>
          <w:rtl w:val="0"/>
        </w:rPr>
        <w:t xml:space="preserve"> motions shall have increasing order of preference in the order in which they are set out below, with the latest mentioned motion taking preference.</w:t>
      </w:r>
    </w:p>
    <w:p w:rsidR="00000000" w:rsidDel="00000000" w:rsidP="00000000" w:rsidRDefault="00000000" w:rsidRPr="00000000">
      <w:pPr>
        <w:spacing w:after="0" w:before="0" w:line="360" w:lineRule="auto"/>
        <w:ind w:left="0" w:firstLine="0"/>
        <w:contextualSpacing w:val="0"/>
      </w:pPr>
      <w:r w:rsidDel="00000000" w:rsidR="00000000" w:rsidRPr="00000000">
        <w:rPr>
          <w:rtl w:val="0"/>
        </w:rPr>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pStyle w:val="Heading1"/>
        <w:ind w:left="2880" w:hanging="2880"/>
        <w:contextualSpacing w:val="0"/>
      </w:pPr>
      <w:bookmarkStart w:colFirst="0" w:colLast="0" w:name="h.1pxezwc" w:id="28"/>
      <w:bookmarkEnd w:id="28"/>
      <w:r w:rsidDel="00000000" w:rsidR="00000000" w:rsidRPr="00000000">
        <w:rPr>
          <w:rtl w:val="0"/>
        </w:rPr>
        <w:t xml:space="preserve">ARTICLE VIII</w:t>
        <w:tab/>
        <w:t xml:space="preserve">Procedural Motions Relating to Present Speaker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sz w:val="26"/>
          <w:szCs w:val="26"/>
        </w:rPr>
      </w:pPr>
      <w:bookmarkStart w:colFirst="0" w:colLast="0" w:name="h.49x2ik5" w:id="29"/>
      <w:bookmarkEnd w:id="29"/>
      <w:r w:rsidDel="00000000" w:rsidR="00000000" w:rsidRPr="00000000">
        <w:rPr>
          <w:rtl w:val="0"/>
        </w:rPr>
        <w:t xml:space="preserve">Speaker to be No </w:t>
      </w:r>
      <w:r w:rsidDel="00000000" w:rsidR="00000000" w:rsidRPr="00000000">
        <w:rPr>
          <w:color w:val="000000"/>
          <w:rtl w:val="0"/>
        </w:rPr>
        <w:t xml:space="preserve">Longer</w:t>
      </w:r>
      <w:r w:rsidDel="00000000" w:rsidR="00000000" w:rsidRPr="00000000">
        <w:rPr>
          <w:rtl w:val="0"/>
        </w:rPr>
        <w:t xml:space="preserve"> Heard</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 member may move that the present speaker cease speaking. The Chair has a discretion to reject this </w:t>
      </w:r>
      <w:r w:rsidDel="00000000" w:rsidR="00000000" w:rsidRPr="00000000">
        <w:rPr>
          <w:rFonts w:ascii="Cambria" w:cs="Cambria" w:eastAsia="Cambria" w:hAnsi="Cambria"/>
          <w:b w:val="0"/>
          <w:sz w:val="24"/>
          <w:szCs w:val="24"/>
          <w:rtl w:val="0"/>
        </w:rPr>
        <w:t xml:space="preserve">motion</w:t>
      </w:r>
      <w:r w:rsidDel="00000000" w:rsidR="00000000" w:rsidRPr="00000000">
        <w:rPr>
          <w:rFonts w:ascii="Times New Roman" w:cs="Times New Roman" w:eastAsia="Times New Roman" w:hAnsi="Times New Roman"/>
          <w:b w:val="0"/>
          <w:color w:val="000000"/>
          <w:sz w:val="24"/>
          <w:szCs w:val="24"/>
          <w:rtl w:val="0"/>
        </w:rPr>
        <w:t xml:space="preserve"> if it is imposed before the speaker has had a reasonable opportunity to express their views, or has spoken only briefly.</w:t>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color w:val="000000"/>
          <w:sz w:val="26"/>
          <w:szCs w:val="26"/>
        </w:rPr>
      </w:pPr>
      <w:bookmarkStart w:colFirst="0" w:colLast="0" w:name="h.2p2csry" w:id="30"/>
      <w:bookmarkEnd w:id="30"/>
      <w:r w:rsidDel="00000000" w:rsidR="00000000" w:rsidRPr="00000000">
        <w:rPr>
          <w:rtl w:val="0"/>
        </w:rPr>
        <w:t xml:space="preserve">Personal </w:t>
      </w:r>
      <w:r w:rsidDel="00000000" w:rsidR="00000000" w:rsidRPr="00000000">
        <w:rPr>
          <w:color w:val="000000"/>
          <w:rtl w:val="0"/>
        </w:rPr>
        <w:t xml:space="preserve">Explanations</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 member whose character or actions have been referred to by the present speaker may immediately make a </w:t>
      </w:r>
      <w:r w:rsidDel="00000000" w:rsidR="00000000" w:rsidRPr="00000000">
        <w:rPr>
          <w:rFonts w:ascii="Cambria" w:cs="Cambria" w:eastAsia="Cambria" w:hAnsi="Cambria"/>
          <w:b w:val="0"/>
          <w:sz w:val="24"/>
          <w:szCs w:val="24"/>
          <w:rtl w:val="0"/>
        </w:rPr>
        <w:t xml:space="preserve">personal</w:t>
      </w:r>
      <w:r w:rsidDel="00000000" w:rsidR="00000000" w:rsidRPr="00000000">
        <w:rPr>
          <w:rFonts w:ascii="Times New Roman" w:cs="Times New Roman" w:eastAsia="Times New Roman" w:hAnsi="Times New Roman"/>
          <w:b w:val="0"/>
          <w:color w:val="000000"/>
          <w:sz w:val="24"/>
          <w:szCs w:val="24"/>
          <w:rtl w:val="0"/>
        </w:rPr>
        <w:t xml:space="preserve"> explanation or rebuttal of the matters referred to, or may exercise such a right when the speaker finishes speaking.</w:t>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spacing w:after="0" w:before="0" w:line="360" w:lineRule="auto"/>
        <w:ind w:left="1440" w:firstLine="0"/>
        <w:contextualSpacing w:val="0"/>
      </w:pPr>
      <w:r w:rsidDel="00000000" w:rsidR="00000000" w:rsidRPr="00000000">
        <w:rPr>
          <w:rtl w:val="0"/>
        </w:rPr>
      </w:r>
    </w:p>
    <w:p w:rsidR="00000000" w:rsidDel="00000000" w:rsidP="00000000" w:rsidRDefault="00000000" w:rsidRPr="00000000">
      <w:pPr>
        <w:pStyle w:val="Heading1"/>
        <w:ind w:left="2880" w:hanging="2880"/>
        <w:contextualSpacing w:val="0"/>
      </w:pPr>
      <w:bookmarkStart w:colFirst="0" w:colLast="0" w:name="h.147n2zr" w:id="31"/>
      <w:bookmarkEnd w:id="31"/>
      <w:r w:rsidDel="00000000" w:rsidR="00000000" w:rsidRPr="00000000">
        <w:rPr>
          <w:rtl w:val="0"/>
        </w:rPr>
        <w:t xml:space="preserve">ARTICLE IX</w:t>
        <w:tab/>
        <w:t xml:space="preserve">Procedural Motions Relating to Present Motions or Agenda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sz w:val="26"/>
          <w:szCs w:val="26"/>
        </w:rPr>
      </w:pPr>
      <w:bookmarkStart w:colFirst="0" w:colLast="0" w:name="h.3o7alnk" w:id="32"/>
      <w:bookmarkEnd w:id="32"/>
      <w:r w:rsidDel="00000000" w:rsidR="00000000" w:rsidRPr="00000000">
        <w:rPr>
          <w:rtl w:val="0"/>
        </w:rPr>
        <w:t xml:space="preserve">Adjournment of Present Motion</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 member may move that the process of the present motion be adjourned. If a motion so adjourned is not </w:t>
      </w:r>
      <w:r w:rsidDel="00000000" w:rsidR="00000000" w:rsidRPr="00000000">
        <w:rPr>
          <w:rFonts w:ascii="Cambria" w:cs="Cambria" w:eastAsia="Cambria" w:hAnsi="Cambria"/>
          <w:b w:val="0"/>
          <w:sz w:val="24"/>
          <w:szCs w:val="24"/>
          <w:rtl w:val="0"/>
        </w:rPr>
        <w:t xml:space="preserve">returned</w:t>
      </w:r>
      <w:r w:rsidDel="00000000" w:rsidR="00000000" w:rsidRPr="00000000">
        <w:rPr>
          <w:rFonts w:ascii="Times New Roman" w:cs="Times New Roman" w:eastAsia="Times New Roman" w:hAnsi="Times New Roman"/>
          <w:b w:val="0"/>
          <w:color w:val="000000"/>
          <w:sz w:val="24"/>
          <w:szCs w:val="24"/>
          <w:rtl w:val="0"/>
        </w:rPr>
        <w:t xml:space="preserve"> to in the present meeting it shall automatically be adjourned to the following meeting. The Chair shall have discretion to reject motions to adjourn a present motion.</w:t>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sz w:val="26"/>
          <w:szCs w:val="26"/>
        </w:rPr>
      </w:pPr>
      <w:bookmarkStart w:colFirst="0" w:colLast="0" w:name="h.23ckvvd" w:id="33"/>
      <w:bookmarkEnd w:id="33"/>
      <w:r w:rsidDel="00000000" w:rsidR="00000000" w:rsidRPr="00000000">
        <w:rPr>
          <w:rtl w:val="0"/>
        </w:rPr>
        <w:t xml:space="preserve">Call for </w:t>
      </w:r>
      <w:r w:rsidDel="00000000" w:rsidR="00000000" w:rsidRPr="00000000">
        <w:rPr>
          <w:color w:val="000000"/>
          <w:rtl w:val="0"/>
        </w:rPr>
        <w:t xml:space="preserve">Motion</w:t>
      </w:r>
      <w:r w:rsidDel="00000000" w:rsidR="00000000" w:rsidRPr="00000000">
        <w:rPr>
          <w:rtl w:val="0"/>
        </w:rPr>
        <w:t xml:space="preserve"> to be Put</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Any member may move that the motion or amendment under discussion be decided at once by moving that ‘the question be put’. If the meeting agrees, the mover may exercise their right of reply and the Chair shall put the motion or amendment to the vote.</w:t>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sz w:val="26"/>
          <w:szCs w:val="26"/>
        </w:rPr>
      </w:pPr>
      <w:bookmarkStart w:colFirst="0" w:colLast="0" w:name="h.ihv636" w:id="34"/>
      <w:bookmarkEnd w:id="34"/>
      <w:r w:rsidDel="00000000" w:rsidR="00000000" w:rsidRPr="00000000">
        <w:rPr>
          <w:rtl w:val="0"/>
        </w:rPr>
        <w:t xml:space="preserve">Call for last speakers</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Any member may move that the chair call for last speakers on a motion or amendment. The Chair will note all members who wish to speak on the topic, and they will be heard in accordance with these standing </w:t>
      </w:r>
      <w:r w:rsidDel="00000000" w:rsidR="00000000" w:rsidRPr="00000000">
        <w:rPr>
          <w:rFonts w:ascii="Cambria" w:cs="Cambria" w:eastAsia="Cambria" w:hAnsi="Cambria"/>
          <w:b w:val="0"/>
          <w:sz w:val="24"/>
          <w:szCs w:val="24"/>
          <w:rtl w:val="0"/>
        </w:rPr>
        <w:t xml:space="preserve">orders</w:t>
      </w:r>
      <w:r w:rsidDel="00000000" w:rsidR="00000000" w:rsidRPr="00000000">
        <w:rPr>
          <w:rFonts w:ascii="Times New Roman" w:cs="Times New Roman" w:eastAsia="Times New Roman" w:hAnsi="Times New Roman"/>
          <w:b w:val="0"/>
          <w:color w:val="000000"/>
          <w:sz w:val="24"/>
          <w:szCs w:val="24"/>
          <w:rtl w:val="0"/>
        </w:rPr>
        <w:t xml:space="preserve">, after which the motion must be put.</w:t>
      </w:r>
    </w:p>
    <w:p w:rsidR="00000000" w:rsidDel="00000000" w:rsidP="00000000" w:rsidRDefault="00000000" w:rsidRPr="00000000">
      <w:pPr>
        <w:spacing w:after="0" w:before="0" w:line="360" w:lineRule="auto"/>
        <w:ind w:left="709" w:firstLine="0"/>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sz w:val="26"/>
          <w:szCs w:val="26"/>
        </w:rPr>
      </w:pPr>
      <w:bookmarkStart w:colFirst="0" w:colLast="0" w:name="h.32hioqz" w:id="35"/>
      <w:bookmarkEnd w:id="35"/>
      <w:r w:rsidDel="00000000" w:rsidR="00000000" w:rsidRPr="00000000">
        <w:rPr>
          <w:rtl w:val="0"/>
        </w:rPr>
        <w:t xml:space="preserve">Extension of </w:t>
      </w:r>
      <w:r w:rsidDel="00000000" w:rsidR="00000000" w:rsidRPr="00000000">
        <w:rPr>
          <w:color w:val="000000"/>
          <w:rtl w:val="0"/>
        </w:rPr>
        <w:t xml:space="preserve">Debate</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 member may move </w:t>
      </w:r>
      <w:r w:rsidDel="00000000" w:rsidR="00000000" w:rsidRPr="00000000">
        <w:rPr>
          <w:rFonts w:ascii="Cambria" w:cs="Cambria" w:eastAsia="Cambria" w:hAnsi="Cambria"/>
          <w:b w:val="0"/>
          <w:sz w:val="24"/>
          <w:szCs w:val="24"/>
          <w:rtl w:val="0"/>
        </w:rPr>
        <w:t xml:space="preserve">that</w:t>
      </w:r>
      <w:r w:rsidDel="00000000" w:rsidR="00000000" w:rsidRPr="00000000">
        <w:rPr>
          <w:rFonts w:ascii="Times New Roman" w:cs="Times New Roman" w:eastAsia="Times New Roman" w:hAnsi="Times New Roman"/>
          <w:b w:val="0"/>
          <w:color w:val="000000"/>
          <w:sz w:val="24"/>
          <w:szCs w:val="24"/>
          <w:rtl w:val="0"/>
        </w:rPr>
        <w:t xml:space="preserve"> the time allowed for the present motion may be extended, as allowed in Clause 17.</w:t>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pStyle w:val="Heading1"/>
        <w:ind w:left="2880" w:hanging="2880"/>
        <w:contextualSpacing w:val="0"/>
      </w:pPr>
      <w:bookmarkStart w:colFirst="0" w:colLast="0" w:name="h.1hmsyys" w:id="36"/>
      <w:bookmarkEnd w:id="36"/>
      <w:r w:rsidDel="00000000" w:rsidR="00000000" w:rsidRPr="00000000">
        <w:rPr>
          <w:rtl w:val="0"/>
        </w:rPr>
        <w:t xml:space="preserve">ARTICLE X</w:t>
        <w:tab/>
        <w:t xml:space="preserve">Procedural Motions Relating to the Chair or the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sz w:val="26"/>
          <w:szCs w:val="26"/>
        </w:rPr>
      </w:pPr>
      <w:bookmarkStart w:colFirst="0" w:colLast="0" w:name="h.41mghml" w:id="37"/>
      <w:bookmarkEnd w:id="37"/>
      <w:r w:rsidDel="00000000" w:rsidR="00000000" w:rsidRPr="00000000">
        <w:rPr>
          <w:color w:val="000000"/>
          <w:rtl w:val="0"/>
        </w:rPr>
        <w:t xml:space="preserve">Adjournment</w:t>
      </w:r>
      <w:r w:rsidDel="00000000" w:rsidR="00000000" w:rsidRPr="00000000">
        <w:rPr>
          <w:rtl w:val="0"/>
        </w:rPr>
        <w:t xml:space="preserve"> of Meeting</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 member </w:t>
      </w:r>
      <w:r w:rsidDel="00000000" w:rsidR="00000000" w:rsidRPr="00000000">
        <w:rPr>
          <w:rFonts w:ascii="Cambria" w:cs="Cambria" w:eastAsia="Cambria" w:hAnsi="Cambria"/>
          <w:b w:val="0"/>
          <w:sz w:val="24"/>
          <w:szCs w:val="24"/>
          <w:rtl w:val="0"/>
        </w:rPr>
        <w:t xml:space="preserve">may</w:t>
      </w:r>
      <w:r w:rsidDel="00000000" w:rsidR="00000000" w:rsidRPr="00000000">
        <w:rPr>
          <w:rFonts w:ascii="Times New Roman" w:cs="Times New Roman" w:eastAsia="Times New Roman" w:hAnsi="Times New Roman"/>
          <w:b w:val="0"/>
          <w:color w:val="000000"/>
          <w:sz w:val="24"/>
          <w:szCs w:val="24"/>
          <w:rtl w:val="0"/>
        </w:rPr>
        <w:t xml:space="preserve"> move that the meeting be adjourned, either for a brief period or to another time and place. The meeting may also be adjourned by a suggestion of the Chair approved by the meeting.</w:t>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sz w:val="26"/>
          <w:szCs w:val="26"/>
        </w:rPr>
      </w:pPr>
      <w:bookmarkStart w:colFirst="0" w:colLast="0" w:name="h.2grqrue" w:id="38"/>
      <w:bookmarkEnd w:id="38"/>
      <w:r w:rsidDel="00000000" w:rsidR="00000000" w:rsidRPr="00000000">
        <w:rPr>
          <w:rtl w:val="0"/>
        </w:rPr>
        <w:t xml:space="preserve">Extension of Meeting</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 member may </w:t>
      </w:r>
      <w:r w:rsidDel="00000000" w:rsidR="00000000" w:rsidRPr="00000000">
        <w:rPr>
          <w:rFonts w:ascii="Cambria" w:cs="Cambria" w:eastAsia="Cambria" w:hAnsi="Cambria"/>
          <w:b w:val="0"/>
          <w:sz w:val="24"/>
          <w:szCs w:val="24"/>
          <w:rtl w:val="0"/>
        </w:rPr>
        <w:t xml:space="preserve">move</w:t>
      </w:r>
      <w:r w:rsidDel="00000000" w:rsidR="00000000" w:rsidRPr="00000000">
        <w:rPr>
          <w:rFonts w:ascii="Times New Roman" w:cs="Times New Roman" w:eastAsia="Times New Roman" w:hAnsi="Times New Roman"/>
          <w:b w:val="0"/>
          <w:color w:val="000000"/>
          <w:sz w:val="24"/>
          <w:szCs w:val="24"/>
          <w:rtl w:val="0"/>
        </w:rPr>
        <w:t xml:space="preserve"> that the time allowed for meeting be extended, either before or after the completion of the allowed time. An extension shall be for up to half an hour. Successive extensions are permitted upon the completion of each extension.</w:t>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sz w:val="26"/>
          <w:szCs w:val="26"/>
        </w:rPr>
      </w:pPr>
      <w:bookmarkStart w:colFirst="0" w:colLast="0" w:name="h.vx1227" w:id="39"/>
      <w:bookmarkEnd w:id="39"/>
      <w:r w:rsidDel="00000000" w:rsidR="00000000" w:rsidRPr="00000000">
        <w:rPr>
          <w:rtl w:val="0"/>
        </w:rPr>
        <w:t xml:space="preserve">Points of </w:t>
      </w:r>
      <w:r w:rsidDel="00000000" w:rsidR="00000000" w:rsidRPr="00000000">
        <w:rPr>
          <w:color w:val="000000"/>
          <w:rtl w:val="0"/>
        </w:rPr>
        <w:t xml:space="preserve">Order</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 point of order consists of drawing the attention of the Chair to a suggested breach of the General </w:t>
      </w:r>
      <w:r w:rsidDel="00000000" w:rsidR="00000000" w:rsidRPr="00000000">
        <w:rPr>
          <w:rFonts w:ascii="Cambria" w:cs="Cambria" w:eastAsia="Cambria" w:hAnsi="Cambria"/>
          <w:b w:val="0"/>
          <w:sz w:val="24"/>
          <w:szCs w:val="24"/>
          <w:rtl w:val="0"/>
        </w:rPr>
        <w:t xml:space="preserve">Meeting</w:t>
      </w:r>
      <w:r w:rsidDel="00000000" w:rsidR="00000000" w:rsidRPr="00000000">
        <w:rPr>
          <w:rFonts w:ascii="Times New Roman" w:cs="Times New Roman" w:eastAsia="Times New Roman" w:hAnsi="Times New Roman"/>
          <w:b w:val="0"/>
          <w:color w:val="000000"/>
          <w:sz w:val="24"/>
          <w:szCs w:val="24"/>
          <w:rtl w:val="0"/>
        </w:rPr>
        <w:t xml:space="preserve"> Standing Orders of the Constitution. The Chair shall consider whether the breach of order occurred and proceed accordingly.</w:t>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sz w:val="26"/>
          <w:szCs w:val="26"/>
        </w:rPr>
      </w:pPr>
      <w:bookmarkStart w:colFirst="0" w:colLast="0" w:name="h.3fwokq0" w:id="40"/>
      <w:bookmarkEnd w:id="40"/>
      <w:r w:rsidDel="00000000" w:rsidR="00000000" w:rsidRPr="00000000">
        <w:rPr>
          <w:rtl w:val="0"/>
        </w:rPr>
        <w:t xml:space="preserve">Suspension of </w:t>
      </w:r>
      <w:r w:rsidDel="00000000" w:rsidR="00000000" w:rsidRPr="00000000">
        <w:rPr>
          <w:color w:val="000000"/>
          <w:rtl w:val="0"/>
        </w:rPr>
        <w:t xml:space="preserve">Standing</w:t>
      </w:r>
      <w:r w:rsidDel="00000000" w:rsidR="00000000" w:rsidRPr="00000000">
        <w:rPr>
          <w:rtl w:val="0"/>
        </w:rPr>
        <w:t xml:space="preserve"> Orders</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 member may move that certain General Meeting Standing Orders be suspended, or that so much of the General Meeting Standing Orders be suspended as would prevent a particular course of action by </w:t>
      </w:r>
      <w:r w:rsidDel="00000000" w:rsidR="00000000" w:rsidRPr="00000000">
        <w:rPr>
          <w:rFonts w:ascii="Cambria" w:cs="Cambria" w:eastAsia="Cambria" w:hAnsi="Cambria"/>
          <w:b w:val="0"/>
          <w:sz w:val="24"/>
          <w:szCs w:val="24"/>
          <w:rtl w:val="0"/>
        </w:rPr>
        <w:t xml:space="preserve">the</w:t>
      </w:r>
      <w:r w:rsidDel="00000000" w:rsidR="00000000" w:rsidRPr="00000000">
        <w:rPr>
          <w:rFonts w:ascii="Times New Roman" w:cs="Times New Roman" w:eastAsia="Times New Roman" w:hAnsi="Times New Roman"/>
          <w:b w:val="0"/>
          <w:color w:val="000000"/>
          <w:sz w:val="24"/>
          <w:szCs w:val="24"/>
          <w:rtl w:val="0"/>
        </w:rPr>
        <w:t xml:space="preserve"> meeting.</w:t>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sz w:val="26"/>
          <w:szCs w:val="26"/>
        </w:rPr>
      </w:pPr>
      <w:bookmarkStart w:colFirst="0" w:colLast="0" w:name="h.1v1yuxt" w:id="41"/>
      <w:bookmarkEnd w:id="41"/>
      <w:r w:rsidDel="00000000" w:rsidR="00000000" w:rsidRPr="00000000">
        <w:rPr>
          <w:color w:val="000000"/>
          <w:rtl w:val="0"/>
        </w:rPr>
        <w:t xml:space="preserve">Dissent</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 member may </w:t>
      </w:r>
      <w:r w:rsidDel="00000000" w:rsidR="00000000" w:rsidRPr="00000000">
        <w:rPr>
          <w:rFonts w:ascii="Cambria" w:cs="Cambria" w:eastAsia="Cambria" w:hAnsi="Cambria"/>
          <w:b w:val="0"/>
          <w:sz w:val="24"/>
          <w:szCs w:val="24"/>
          <w:rtl w:val="0"/>
        </w:rPr>
        <w:t xml:space="preserve">move</w:t>
      </w:r>
      <w:r w:rsidDel="00000000" w:rsidR="00000000" w:rsidRPr="00000000">
        <w:rPr>
          <w:rFonts w:ascii="Times New Roman" w:cs="Times New Roman" w:eastAsia="Times New Roman" w:hAnsi="Times New Roman"/>
          <w:b w:val="0"/>
          <w:color w:val="000000"/>
          <w:sz w:val="24"/>
          <w:szCs w:val="24"/>
          <w:rtl w:val="0"/>
        </w:rPr>
        <w:t xml:space="preserve"> dissent in a ruling by the Chair. If such a motion is carried, the Chair shall substitute an alternative ruling.</w:t>
      </w:r>
    </w:p>
    <w:p w:rsidR="00000000" w:rsidDel="00000000" w:rsidP="00000000" w:rsidRDefault="00000000" w:rsidRPr="00000000">
      <w:pPr>
        <w:spacing w:after="0" w:before="0" w:line="360" w:lineRule="auto"/>
        <w:ind w:left="709" w:firstLine="0"/>
        <w:contextualSpacing w:val="0"/>
      </w:pPr>
      <w:r w:rsidDel="00000000" w:rsidR="00000000" w:rsidRPr="00000000">
        <w:rPr>
          <w:rtl w:val="0"/>
        </w:rPr>
      </w:r>
    </w:p>
    <w:p w:rsidR="00000000" w:rsidDel="00000000" w:rsidP="00000000" w:rsidRDefault="00000000" w:rsidRPr="00000000">
      <w:pPr>
        <w:pStyle w:val="Heading2"/>
        <w:numPr>
          <w:ilvl w:val="0"/>
          <w:numId w:val="1"/>
        </w:numPr>
        <w:ind w:left="360" w:hanging="360"/>
        <w:rPr>
          <w:rFonts w:ascii="Times New Roman" w:cs="Times New Roman" w:eastAsia="Times New Roman" w:hAnsi="Times New Roman"/>
          <w:b w:val="1"/>
          <w:sz w:val="26"/>
          <w:szCs w:val="26"/>
        </w:rPr>
      </w:pPr>
      <w:bookmarkStart w:colFirst="0" w:colLast="0" w:name="h.4f1mdlm" w:id="42"/>
      <w:bookmarkEnd w:id="42"/>
      <w:r w:rsidDel="00000000" w:rsidR="00000000" w:rsidRPr="00000000">
        <w:rPr>
          <w:rtl w:val="0"/>
        </w:rPr>
        <w:t xml:space="preserve">Removal </w:t>
      </w:r>
      <w:r w:rsidDel="00000000" w:rsidR="00000000" w:rsidRPr="00000000">
        <w:rPr>
          <w:color w:val="000000"/>
          <w:rtl w:val="0"/>
        </w:rPr>
        <w:t xml:space="preserve">of</w:t>
      </w:r>
      <w:r w:rsidDel="00000000" w:rsidR="00000000" w:rsidRPr="00000000">
        <w:rPr>
          <w:rtl w:val="0"/>
        </w:rPr>
        <w:t xml:space="preserve"> the Chair</w:t>
      </w:r>
      <w:r w:rsidDel="00000000" w:rsidR="00000000" w:rsidRPr="00000000">
        <w:rPr>
          <w:rtl w:val="0"/>
        </w:rPr>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A member may move that the person in the Chair vacate the Chair. If such a motion is carried, the members pr</w:t>
      </w:r>
      <w:r w:rsidDel="00000000" w:rsidR="00000000" w:rsidRPr="00000000">
        <w:rPr>
          <w:rFonts w:ascii="Cambria" w:cs="Cambria" w:eastAsia="Cambria" w:hAnsi="Cambria"/>
          <w:b w:val="0"/>
          <w:sz w:val="24"/>
          <w:szCs w:val="24"/>
          <w:rtl w:val="0"/>
        </w:rPr>
        <w:t xml:space="preserve">e</w:t>
      </w:r>
      <w:r w:rsidDel="00000000" w:rsidR="00000000" w:rsidRPr="00000000">
        <w:rPr>
          <w:rFonts w:ascii="Times New Roman" w:cs="Times New Roman" w:eastAsia="Times New Roman" w:hAnsi="Times New Roman"/>
          <w:b w:val="0"/>
          <w:color w:val="000000"/>
          <w:sz w:val="24"/>
          <w:szCs w:val="24"/>
          <w:rtl w:val="0"/>
        </w:rPr>
        <w:t xml:space="preserve">sent </w:t>
      </w:r>
      <w:r w:rsidDel="00000000" w:rsidR="00000000" w:rsidRPr="00000000">
        <w:rPr>
          <w:rFonts w:ascii="Cambria" w:cs="Cambria" w:eastAsia="Cambria" w:hAnsi="Cambria"/>
          <w:b w:val="0"/>
          <w:sz w:val="24"/>
          <w:szCs w:val="24"/>
          <w:rtl w:val="0"/>
        </w:rPr>
        <w:t xml:space="preserve">shall</w:t>
      </w:r>
      <w:r w:rsidDel="00000000" w:rsidR="00000000" w:rsidRPr="00000000">
        <w:rPr>
          <w:rFonts w:ascii="Times New Roman" w:cs="Times New Roman" w:eastAsia="Times New Roman" w:hAnsi="Times New Roman"/>
          <w:b w:val="0"/>
          <w:color w:val="000000"/>
          <w:sz w:val="24"/>
          <w:szCs w:val="24"/>
          <w:rtl w:val="0"/>
        </w:rPr>
        <w:t xml:space="preserve"> immediately elect a different person to the Chair.</w:t>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pStyle w:val="Heading1"/>
        <w:contextualSpacing w:val="0"/>
      </w:pPr>
      <w:bookmarkStart w:colFirst="0" w:colLast="0" w:name="h.2u6wntf" w:id="43"/>
      <w:bookmarkEnd w:id="43"/>
      <w:r w:rsidDel="00000000" w:rsidR="00000000" w:rsidRPr="00000000">
        <w:rPr>
          <w:rtl w:val="0"/>
        </w:rPr>
        <w:t xml:space="preserve">ARTICLE XI</w:t>
        <w:tab/>
        <w:tab/>
        <w:t xml:space="preserve">Adjournment and Closure</w:t>
      </w:r>
    </w:p>
    <w:p w:rsidR="00000000" w:rsidDel="00000000" w:rsidP="00000000" w:rsidRDefault="00000000" w:rsidRPr="00000000">
      <w:pPr>
        <w:pStyle w:val="Heading2"/>
        <w:numPr>
          <w:ilvl w:val="0"/>
          <w:numId w:val="1"/>
        </w:numPr>
        <w:ind w:left="360" w:hanging="360"/>
        <w:rPr/>
      </w:pPr>
      <w:bookmarkStart w:colFirst="0" w:colLast="0" w:name="h.19c6y18" w:id="44"/>
      <w:bookmarkEnd w:id="44"/>
      <w:r w:rsidDel="00000000" w:rsidR="00000000" w:rsidRPr="00000000">
        <w:rPr>
          <w:rtl w:val="0"/>
        </w:rPr>
        <w:t xml:space="preserve">Closure of Meeting</w:t>
      </w:r>
    </w:p>
    <w:p w:rsidR="00000000" w:rsidDel="00000000" w:rsidP="00000000" w:rsidRDefault="00000000" w:rsidRPr="00000000">
      <w:pPr>
        <w:numPr>
          <w:ilvl w:val="1"/>
          <w:numId w:val="1"/>
        </w:numPr>
        <w:spacing w:after="0" w:before="0" w:line="360" w:lineRule="auto"/>
        <w:ind w:left="709" w:hanging="567"/>
        <w:contextualSpacing w:val="1"/>
        <w:rPr>
          <w:rFonts w:ascii="Times New Roman" w:cs="Times New Roman" w:eastAsia="Times New Roman" w:hAnsi="Times New Roman"/>
          <w:b w:val="0"/>
          <w:color w:val="000000"/>
          <w:sz w:val="24"/>
          <w:szCs w:val="24"/>
        </w:rPr>
      </w:pPr>
      <w:r w:rsidDel="00000000" w:rsidR="00000000" w:rsidRPr="00000000">
        <w:rPr>
          <w:rFonts w:ascii="Times New Roman" w:cs="Times New Roman" w:eastAsia="Times New Roman" w:hAnsi="Times New Roman"/>
          <w:b w:val="0"/>
          <w:color w:val="000000"/>
          <w:sz w:val="24"/>
          <w:szCs w:val="24"/>
          <w:rtl w:val="0"/>
        </w:rPr>
        <w:t xml:space="preserve">Upon the completion of the business set down in the agenda, and if there is no other business, the Chair shall close the meeting</w:t>
      </w:r>
    </w:p>
    <w:sectPr>
      <w:footerReference r:id="rId7" w:type="default"/>
      <w:pgSz w:h="16840" w:w="119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mbria">
    <w:embedRegular r:id="rId1" w:subsetted="0"/>
    <w:embedBold r:id="rId2" w:subsetted="0"/>
    <w:embedItalic r:id="rId3" w:subsetted="0"/>
    <w:embedBoldItalic r:id="rId4" w:subsetted="0"/>
  </w:font>
  <w:font w:name="Calibri">
    <w:embedRegular r:id="rId5" w:subsetted="0"/>
    <w:embedBold r:id="rId6" w:subsetted="0"/>
    <w:embedItalic r:id="rId7" w:subsetted="0"/>
    <w:embedBoldItalic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320"/>
        <w:tab w:val="right" w:pos="8640"/>
      </w:tabs>
      <w:spacing w:after="113" w:before="0" w:line="240" w:lineRule="auto"/>
      <w:contextualSpacing w:val="0"/>
      <w:jc w:val="right"/>
    </w:pPr>
    <w:fldSimple w:instr="PAGE" w:fldLock="0" w:dirty="0">
      <w:r w:rsidDel="00000000" w:rsidR="00000000" w:rsidRPr="00000000">
        <w:rPr>
          <w:rFonts w:ascii="Cambria" w:cs="Cambria" w:eastAsia="Cambria" w:hAnsi="Cambria"/>
          <w:b w:val="0"/>
          <w:sz w:val="24"/>
          <w:szCs w:val="24"/>
        </w:rPr>
      </w:r>
    </w:fldSimple>
    <w:r w:rsidDel="00000000" w:rsidR="00000000" w:rsidRPr="00000000">
      <w:rPr>
        <w:rFonts w:ascii="Cambria" w:cs="Cambria" w:eastAsia="Cambria" w:hAnsi="Cambria"/>
        <w:b w:val="0"/>
        <w:sz w:val="24"/>
        <w:szCs w:val="24"/>
        <w:rtl w:val="0"/>
      </w:rPr>
      <w:t xml:space="preserve"> | Page</w:t>
    </w:r>
    <w:r w:rsidDel="00000000" w:rsidR="00000000" w:rsidRPr="00000000">
      <w:rPr>
        <w:rtl w:val="0"/>
      </w:rPr>
    </w:r>
  </w:p>
  <w:p w:rsidR="00000000" w:rsidDel="00000000" w:rsidP="00000000" w:rsidRDefault="00000000" w:rsidRPr="00000000">
    <w:pPr>
      <w:tabs>
        <w:tab w:val="center" w:pos="4320"/>
        <w:tab w:val="right" w:pos="8640"/>
      </w:tabs>
      <w:spacing w:after="113" w:before="0" w:line="240" w:lineRule="auto"/>
      <w:ind w:right="360"/>
      <w:contextualSpacing w:val="0"/>
      <w:jc w:val="right"/>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360" w:firstLine="0"/>
      </w:pPr>
      <w:rPr/>
    </w:lvl>
    <w:lvl w:ilvl="1">
      <w:start w:val="1"/>
      <w:numFmt w:val="decimal"/>
      <w:lvlText w:val="%1.%2."/>
      <w:lvlJc w:val="left"/>
      <w:pPr>
        <w:ind w:left="792" w:firstLine="360"/>
      </w:pPr>
      <w:rPr/>
    </w:lvl>
    <w:lvl w:ilvl="2">
      <w:start w:val="1"/>
      <w:numFmt w:val="decimal"/>
      <w:lvlText w:val="%1.%2.%3."/>
      <w:lvlJc w:val="left"/>
      <w:pPr>
        <w:ind w:left="1224" w:firstLine="720"/>
      </w:pPr>
      <w:rPr/>
    </w:lvl>
    <w:lvl w:ilvl="3">
      <w:start w:val="1"/>
      <w:numFmt w:val="decimal"/>
      <w:lvlText w:val="%1.%2.%3.%4."/>
      <w:lvlJc w:val="left"/>
      <w:pPr>
        <w:ind w:left="1728" w:firstLine="1080.0000000000002"/>
      </w:pPr>
      <w:rPr/>
    </w:lvl>
    <w:lvl w:ilvl="4">
      <w:start w:val="1"/>
      <w:numFmt w:val="decimal"/>
      <w:lvlText w:val="%1.%2.%3.%4.%5."/>
      <w:lvlJc w:val="left"/>
      <w:pPr>
        <w:ind w:left="2232" w:firstLine="1440"/>
      </w:pPr>
      <w:rPr/>
    </w:lvl>
    <w:lvl w:ilvl="5">
      <w:start w:val="1"/>
      <w:numFmt w:val="decimal"/>
      <w:lvlText w:val="%1.%2.%3.%4.%5.%6."/>
      <w:lvlJc w:val="left"/>
      <w:pPr>
        <w:ind w:left="2736" w:firstLine="1800.0000000000002"/>
      </w:pPr>
      <w:rPr/>
    </w:lvl>
    <w:lvl w:ilvl="6">
      <w:start w:val="1"/>
      <w:numFmt w:val="decimal"/>
      <w:lvlText w:val="%1.%2.%3.%4.%5.%6.%7."/>
      <w:lvlJc w:val="left"/>
      <w:pPr>
        <w:ind w:left="3240" w:firstLine="2160"/>
      </w:pPr>
      <w:rPr/>
    </w:lvl>
    <w:lvl w:ilvl="7">
      <w:start w:val="1"/>
      <w:numFmt w:val="decimal"/>
      <w:lvlText w:val="%1.%2.%3.%4.%5.%6.%7.%8."/>
      <w:lvlJc w:val="left"/>
      <w:pPr>
        <w:ind w:left="3744" w:firstLine="2519.9999999999995"/>
      </w:pPr>
      <w:rPr/>
    </w:lvl>
    <w:lvl w:ilvl="8">
      <w:start w:val="1"/>
      <w:numFmt w:val="decimal"/>
      <w:lvlText w:val="%1.%2.%3.%4.%5.%6.%7.%8.%9."/>
      <w:lvlJc w:val="left"/>
      <w:pPr>
        <w:ind w:left="4320" w:firstLine="28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mbria" w:cs="Cambria" w:eastAsia="Cambria" w:hAnsi="Cambria"/>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360" w:lineRule="auto"/>
    </w:pPr>
    <w:rPr>
      <w:rFonts w:ascii="Times New Roman" w:cs="Times New Roman" w:eastAsia="Times New Roman" w:hAnsi="Times New Roman"/>
      <w:b w:val="1"/>
      <w:smallCaps w:val="1"/>
      <w:sz w:val="32"/>
      <w:szCs w:val="32"/>
    </w:rPr>
  </w:style>
  <w:style w:type="paragraph" w:styleId="Heading2">
    <w:name w:val="heading 2"/>
    <w:basedOn w:val="Normal"/>
    <w:next w:val="Normal"/>
    <w:pPr>
      <w:keepNext w:val="1"/>
      <w:keepLines w:val="1"/>
      <w:spacing w:after="0" w:before="0" w:line="360" w:lineRule="auto"/>
    </w:pPr>
    <w:rPr>
      <w:rFonts w:ascii="Times New Roman" w:cs="Times New Roman" w:eastAsia="Times New Roman" w:hAnsi="Times New Roman"/>
      <w:b w:val="1"/>
      <w:sz w:val="26"/>
      <w:szCs w:val="26"/>
    </w:rPr>
  </w:style>
  <w:style w:type="paragraph" w:styleId="Heading3">
    <w:name w:val="heading 3"/>
    <w:basedOn w:val="Normal"/>
    <w:next w:val="Normal"/>
    <w:pPr>
      <w:keepNext w:val="1"/>
      <w:keepLines w:val="1"/>
      <w:spacing w:after="0" w:before="0" w:line="360" w:lineRule="auto"/>
      <w:ind w:left="567" w:hanging="567"/>
    </w:pPr>
    <w:rPr>
      <w:rFonts w:ascii="Times New Roman" w:cs="Times New Roman" w:eastAsia="Times New Roman" w:hAnsi="Times New Roman"/>
      <w:b w:val="0"/>
      <w:sz w:val="24"/>
      <w:szCs w:val="24"/>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0" w:before="0" w:line="240" w:lineRule="auto"/>
    </w:pPr>
    <w:rPr>
      <w:rFonts w:ascii="Calibri" w:cs="Calibri" w:eastAsia="Calibri" w:hAnsi="Calibri"/>
      <w:b w:val="0"/>
      <w:sz w:val="56"/>
      <w:szCs w:val="56"/>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1.png"/><Relationship Id="rId6" Type="http://schemas.openxmlformats.org/officeDocument/2006/relationships/hyperlink" Target="http://#_Toc376179194" TargetMode="Externa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Cambria-regular.ttf"/><Relationship Id="rId2" Type="http://schemas.openxmlformats.org/officeDocument/2006/relationships/font" Target="fonts/Cambria-bold.ttf"/><Relationship Id="rId3" Type="http://schemas.openxmlformats.org/officeDocument/2006/relationships/font" Target="fonts/Cambria-italic.ttf"/><Relationship Id="rId4" Type="http://schemas.openxmlformats.org/officeDocument/2006/relationships/font" Target="fonts/Cambria-boldItalic.ttf"/><Relationship Id="rId5" Type="http://schemas.openxmlformats.org/officeDocument/2006/relationships/font" Target="fonts/Calibri-regular.ttf"/><Relationship Id="rId6" Type="http://schemas.openxmlformats.org/officeDocument/2006/relationships/font" Target="fonts/Calibri-bold.ttf"/><Relationship Id="rId7" Type="http://schemas.openxmlformats.org/officeDocument/2006/relationships/font" Target="fonts/Calibri-italic.ttf"/><Relationship Id="rId8" Type="http://schemas.openxmlformats.org/officeDocument/2006/relationships/font" Target="fonts/Calibri-boldItalic.ttf"/></Relationships>
</file>